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2C11CB">
        <w:rPr>
          <w:rFonts w:cs="Times New Roman"/>
          <w:sz w:val="24"/>
        </w:rPr>
        <w:t xml:space="preserve"> 21.281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2C11CB">
        <w:rPr>
          <w:rFonts w:cs="Times New Roman"/>
          <w:sz w:val="24"/>
        </w:rPr>
        <w:t xml:space="preserve"> 20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1A069B" w:rsidRDefault="001A069B" w:rsidP="000B7036">
      <w:pPr>
        <w:ind w:left="5103"/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</w:t>
      </w:r>
      <w:r w:rsidR="001A069B">
        <w:rPr>
          <w:rFonts w:cs="Times New Roman"/>
          <w:sz w:val="24"/>
        </w:rPr>
        <w:t>1</w:t>
      </w:r>
      <w:r w:rsidR="00943FC3">
        <w:rPr>
          <w:rFonts w:cs="Times New Roman"/>
          <w:sz w:val="24"/>
        </w:rPr>
        <w:t xml:space="preserve">, da Comissão de Promoção de Oficiais </w:t>
      </w:r>
      <w:r w:rsidR="0028430F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 xml:space="preserve">(CPO PM/2016),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</w:t>
      </w:r>
      <w:bookmarkStart w:id="0" w:name="_GoBack"/>
      <w:bookmarkEnd w:id="0"/>
      <w:r w:rsidR="00943FC3">
        <w:rPr>
          <w:rFonts w:cs="Times New Roman"/>
          <w:sz w:val="24"/>
        </w:rPr>
        <w:t xml:space="preserve">BRPM nº </w:t>
      </w:r>
      <w:r w:rsidR="001A069B">
        <w:rPr>
          <w:rFonts w:cs="Times New Roman"/>
          <w:sz w:val="24"/>
        </w:rPr>
        <w:t>89</w:t>
      </w:r>
      <w:r w:rsidR="00943FC3">
        <w:rPr>
          <w:rFonts w:cs="Times New Roman"/>
          <w:sz w:val="24"/>
        </w:rPr>
        <w:t xml:space="preserve">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F44D4F" w:rsidRPr="00F44D4F">
        <w:rPr>
          <w:rFonts w:cs="Times New Roman"/>
          <w:sz w:val="24"/>
        </w:rPr>
        <w:t>SUBTEN PM RE 10004158-5 ISAC SOARES DA SILVA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2C11CB">
        <w:rPr>
          <w:rFonts w:cs="Times New Roman"/>
          <w:sz w:val="24"/>
        </w:rPr>
        <w:t xml:space="preserve"> 20 </w:t>
      </w:r>
      <w:r w:rsidR="00B47B4D" w:rsidRPr="00DA28B4">
        <w:rPr>
          <w:rFonts w:cs="Times New Roman"/>
          <w:sz w:val="24"/>
        </w:rPr>
        <w:t xml:space="preserve">de </w:t>
      </w:r>
      <w:r w:rsidR="001A069B">
        <w:rPr>
          <w:rFonts w:cs="Times New Roman"/>
          <w:sz w:val="24"/>
        </w:rPr>
        <w:t>setembr</w:t>
      </w:r>
      <w:r w:rsidR="00376C54">
        <w:rPr>
          <w:rFonts w:cs="Times New Roman"/>
          <w:sz w:val="24"/>
        </w:rPr>
        <w:t>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B0" w:rsidRDefault="009E62B0" w:rsidP="005610D2">
      <w:r>
        <w:separator/>
      </w:r>
    </w:p>
  </w:endnote>
  <w:endnote w:type="continuationSeparator" w:id="0">
    <w:p w:rsidR="009E62B0" w:rsidRDefault="009E62B0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B0" w:rsidRDefault="009E62B0" w:rsidP="005610D2">
      <w:r>
        <w:separator/>
      </w:r>
    </w:p>
  </w:footnote>
  <w:footnote w:type="continuationSeparator" w:id="0">
    <w:p w:rsidR="009E62B0" w:rsidRDefault="009E62B0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3pt" o:ole="" fillcolor="window">
          <v:imagedata r:id="rId1" o:title=""/>
        </v:shape>
        <o:OLEObject Type="Embed" ProgID="Word.Picture.8" ShapeID="_x0000_i1025" DrawAspect="Content" ObjectID="_1535878112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842D9"/>
    <w:rsid w:val="0018650D"/>
    <w:rsid w:val="001A069B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8430F"/>
    <w:rsid w:val="00292D4C"/>
    <w:rsid w:val="002A5B1B"/>
    <w:rsid w:val="002B1365"/>
    <w:rsid w:val="002B206F"/>
    <w:rsid w:val="002C0231"/>
    <w:rsid w:val="002C11CB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71198"/>
    <w:rsid w:val="005831DB"/>
    <w:rsid w:val="005A6F2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76944"/>
    <w:rsid w:val="00780B41"/>
    <w:rsid w:val="00781421"/>
    <w:rsid w:val="00783655"/>
    <w:rsid w:val="007963A2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E62B0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F79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44D4F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9734-71E7-438C-A711-40C30FE9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2016-04-11T15:47:00Z</cp:lastPrinted>
  <dcterms:created xsi:type="dcterms:W3CDTF">2016-09-13T14:40:00Z</dcterms:created>
  <dcterms:modified xsi:type="dcterms:W3CDTF">2016-09-20T16:02:00Z</dcterms:modified>
</cp:coreProperties>
</file>