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BF0900">
        <w:t xml:space="preserve"> 21.090</w:t>
      </w:r>
      <w:r>
        <w:t>,</w:t>
      </w:r>
      <w:r w:rsidRPr="004B321D">
        <w:t xml:space="preserve"> DE</w:t>
      </w:r>
      <w:r w:rsidR="00BF0900">
        <w:t xml:space="preserve"> 1° </w:t>
      </w:r>
      <w:r w:rsidRPr="004B321D">
        <w:t xml:space="preserve">DE </w:t>
      </w:r>
      <w:r w:rsidR="00332992">
        <w:t>AGOSTO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725AB3" w:rsidRPr="004B321D" w:rsidRDefault="00725AB3" w:rsidP="00725AB3">
      <w:pPr>
        <w:tabs>
          <w:tab w:val="left" w:pos="0"/>
        </w:tabs>
        <w:ind w:left="5103"/>
        <w:jc w:val="both"/>
        <w:rPr>
          <w:b/>
        </w:rPr>
      </w:pPr>
    </w:p>
    <w:p w:rsidR="00725AB3" w:rsidRDefault="00725AB3" w:rsidP="00725AB3">
      <w:pPr>
        <w:ind w:left="5387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  <w:bookmarkStart w:id="0" w:name="_GoBack"/>
      <w:bookmarkEnd w:id="0"/>
    </w:p>
    <w:p w:rsidR="00725AB3" w:rsidRPr="004B321D" w:rsidRDefault="00725AB3" w:rsidP="00725AB3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RONDÔNIA, no uso das atribuições que lh</w:t>
      </w:r>
      <w:r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>
        <w:rPr>
          <w:sz w:val="24"/>
          <w:szCs w:val="24"/>
        </w:rPr>
        <w:t xml:space="preserve"> observando o disposto na alínea “a”, inciso II, artigo 9º, da Lei nº</w:t>
      </w:r>
      <w:r w:rsidRPr="004B321D">
        <w:rPr>
          <w:sz w:val="24"/>
          <w:szCs w:val="24"/>
        </w:rPr>
        <w:t xml:space="preserve"> 1.053</w:t>
      </w:r>
      <w:r>
        <w:rPr>
          <w:sz w:val="24"/>
          <w:szCs w:val="24"/>
        </w:rPr>
        <w:t xml:space="preserve">, </w:t>
      </w:r>
      <w:r w:rsidRPr="00114E74">
        <w:rPr>
          <w:sz w:val="24"/>
          <w:szCs w:val="24"/>
        </w:rPr>
        <w:t xml:space="preserve">regulamentada pelo </w:t>
      </w:r>
      <w:r>
        <w:rPr>
          <w:sz w:val="24"/>
          <w:szCs w:val="24"/>
        </w:rPr>
        <w:t>Decreto nº 9.841</w:t>
      </w:r>
      <w:r w:rsidRPr="004B321D">
        <w:rPr>
          <w:sz w:val="24"/>
          <w:szCs w:val="24"/>
        </w:rPr>
        <w:t>,</w:t>
      </w:r>
      <w:r>
        <w:rPr>
          <w:sz w:val="24"/>
          <w:szCs w:val="24"/>
        </w:rPr>
        <w:t xml:space="preserve"> ambos </w:t>
      </w:r>
      <w:r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Pr="00725AB3">
        <w:t>ST PM RR RE 00751-5 LUIZ ALBERTO LIRA FILHO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publicação, retroagindo seus efeitos administrativos e financeiros a contar de </w:t>
      </w:r>
      <w:r>
        <w:t>30</w:t>
      </w:r>
      <w:r w:rsidRPr="00463384">
        <w:t xml:space="preserve"> de </w:t>
      </w:r>
      <w:r w:rsidR="00547652">
        <w:t>jul</w:t>
      </w:r>
      <w:r>
        <w:t>ho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BF0900">
        <w:rPr>
          <w:rFonts w:ascii="Times New Roman" w:hAnsi="Times New Roman"/>
          <w:sz w:val="24"/>
          <w:szCs w:val="24"/>
        </w:rPr>
        <w:t xml:space="preserve"> 1°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332992">
        <w:rPr>
          <w:rFonts w:ascii="Times New Roman" w:hAnsi="Times New Roman"/>
          <w:sz w:val="24"/>
          <w:szCs w:val="24"/>
        </w:rPr>
        <w:t xml:space="preserve">agosto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pStyle w:val="Ttulo1"/>
      </w:pPr>
      <w:proofErr w:type="gramStart"/>
      <w:r w:rsidRPr="004B321D">
        <w:t>CONFÚCIO AIRES MOURA</w:t>
      </w:r>
      <w:proofErr w:type="gramEnd"/>
    </w:p>
    <w:p w:rsidR="00725AB3" w:rsidRPr="004B321D" w:rsidRDefault="00725AB3" w:rsidP="00725AB3">
      <w:pPr>
        <w:jc w:val="center"/>
      </w:pPr>
      <w:r w:rsidRPr="004B321D">
        <w:t>Governador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49" w:rsidRDefault="00332992">
      <w:r>
        <w:separator/>
      </w:r>
    </w:p>
  </w:endnote>
  <w:endnote w:type="continuationSeparator" w:id="0">
    <w:p w:rsidR="00D66E49" w:rsidRDefault="0033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49" w:rsidRDefault="00332992">
      <w:r>
        <w:separator/>
      </w:r>
    </w:p>
  </w:footnote>
  <w:footnote w:type="continuationSeparator" w:id="0">
    <w:p w:rsidR="00D66E49" w:rsidRDefault="0033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531557029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BF0900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230877"/>
    <w:rsid w:val="002B4ECC"/>
    <w:rsid w:val="00300994"/>
    <w:rsid w:val="00332992"/>
    <w:rsid w:val="00547652"/>
    <w:rsid w:val="00725AB3"/>
    <w:rsid w:val="00BF0900"/>
    <w:rsid w:val="00D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5</cp:revision>
  <dcterms:created xsi:type="dcterms:W3CDTF">2016-07-27T15:20:00Z</dcterms:created>
  <dcterms:modified xsi:type="dcterms:W3CDTF">2016-08-01T15:44:00Z</dcterms:modified>
</cp:coreProperties>
</file>