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3A07B2">
        <w:rPr>
          <w:sz w:val="24"/>
          <w:szCs w:val="24"/>
        </w:rPr>
        <w:t xml:space="preserve"> 20.487</w:t>
      </w:r>
      <w:r>
        <w:rPr>
          <w:sz w:val="24"/>
          <w:szCs w:val="24"/>
        </w:rPr>
        <w:t>, DE</w:t>
      </w:r>
      <w:r w:rsidR="003A07B2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JANEIRO </w:t>
      </w:r>
      <w:r w:rsidR="003B0DBD">
        <w:rPr>
          <w:sz w:val="24"/>
          <w:szCs w:val="24"/>
        </w:rPr>
        <w:t>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1C1F41" w:rsidRDefault="001C1F41" w:rsidP="001C1F41">
      <w:pPr>
        <w:jc w:val="center"/>
        <w:rPr>
          <w:sz w:val="24"/>
          <w:szCs w:val="24"/>
        </w:rPr>
      </w:pPr>
    </w:p>
    <w:p w:rsidR="001C1F41" w:rsidRPr="003604C1" w:rsidRDefault="001C1F41" w:rsidP="001C1F41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Dispõe sobre designação, agregação e adição de Oficial BM do Corpo de Bombeiros Militar do Estado de Rondônia.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O GOVERNADOR DO ESTADO DE RONDÔNIA, no uso das atribuições que</w:t>
      </w:r>
      <w:r w:rsidR="00837C2F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lhe confere o </w:t>
      </w:r>
      <w:r>
        <w:rPr>
          <w:sz w:val="24"/>
          <w:szCs w:val="24"/>
        </w:rPr>
        <w:t>a</w:t>
      </w:r>
      <w:r w:rsidRPr="003604C1">
        <w:rPr>
          <w:sz w:val="24"/>
          <w:szCs w:val="24"/>
        </w:rPr>
        <w:t>rtigo 65, inciso V, da Constituição Estadual e</w:t>
      </w:r>
      <w:r w:rsidR="00837C2F">
        <w:rPr>
          <w:sz w:val="24"/>
          <w:szCs w:val="24"/>
        </w:rPr>
        <w:t>,</w:t>
      </w:r>
      <w:r w:rsidRPr="003604C1">
        <w:rPr>
          <w:sz w:val="24"/>
          <w:szCs w:val="24"/>
        </w:rPr>
        <w:t xml:space="preserve"> de acordo com o</w:t>
      </w:r>
      <w:r w:rsidR="00837C2F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disposto no artigo 13, inciso I, alínea </w:t>
      </w:r>
      <w:r w:rsidR="0083234B">
        <w:rPr>
          <w:sz w:val="24"/>
          <w:szCs w:val="24"/>
        </w:rPr>
        <w:t>“</w:t>
      </w:r>
      <w:r w:rsidRPr="003604C1">
        <w:rPr>
          <w:sz w:val="24"/>
          <w:szCs w:val="24"/>
        </w:rPr>
        <w:t>a</w:t>
      </w:r>
      <w:r w:rsidR="0083234B">
        <w:rPr>
          <w:sz w:val="24"/>
          <w:szCs w:val="24"/>
        </w:rPr>
        <w:t>”</w:t>
      </w:r>
      <w:r w:rsidRPr="003604C1">
        <w:rPr>
          <w:sz w:val="24"/>
          <w:szCs w:val="24"/>
        </w:rPr>
        <w:t>, do Regulamento de Movimentação de</w:t>
      </w:r>
      <w:r w:rsidR="00837C2F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Oficiais e Praças da Polícia Militar do </w:t>
      </w:r>
      <w:r w:rsidR="00837C2F">
        <w:rPr>
          <w:sz w:val="24"/>
          <w:szCs w:val="24"/>
        </w:rPr>
        <w:t>Estado de Rondônia,</w:t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D E C R E T A: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D461F" w:rsidRPr="00342403" w:rsidRDefault="001C1F41" w:rsidP="00CD461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>1º</w:t>
      </w:r>
      <w:r w:rsidR="0003392A">
        <w:rPr>
          <w:sz w:val="24"/>
          <w:szCs w:val="24"/>
        </w:rPr>
        <w:t>.</w:t>
      </w:r>
      <w:r>
        <w:rPr>
          <w:sz w:val="24"/>
          <w:szCs w:val="24"/>
        </w:rPr>
        <w:t xml:space="preserve"> Fica designado, no período de 1º de </w:t>
      </w:r>
      <w:r w:rsidR="00837C2F">
        <w:rPr>
          <w:sz w:val="24"/>
          <w:szCs w:val="24"/>
        </w:rPr>
        <w:t>janeiro a 31 de dezembro de 2016</w:t>
      </w:r>
      <w:r>
        <w:rPr>
          <w:sz w:val="24"/>
          <w:szCs w:val="24"/>
        </w:rPr>
        <w:t xml:space="preserve">, o </w:t>
      </w:r>
      <w:proofErr w:type="spellStart"/>
      <w:r w:rsidR="00837C2F"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BM RE 00</w:t>
      </w:r>
      <w:r w:rsidR="00837C2F">
        <w:rPr>
          <w:sz w:val="24"/>
          <w:szCs w:val="24"/>
        </w:rPr>
        <w:t>09-8 LIOBERTO UBIRAJARA CAETANO DE SOUZA</w:t>
      </w:r>
      <w:r>
        <w:rPr>
          <w:sz w:val="24"/>
          <w:szCs w:val="24"/>
        </w:rPr>
        <w:t xml:space="preserve">, </w:t>
      </w:r>
      <w:r w:rsidR="0003392A">
        <w:rPr>
          <w:sz w:val="24"/>
          <w:szCs w:val="24"/>
        </w:rPr>
        <w:t xml:space="preserve">para exercer suas funções no Gabinete do Governador, </w:t>
      </w:r>
      <w:r w:rsidR="00837C2F">
        <w:rPr>
          <w:sz w:val="24"/>
          <w:szCs w:val="24"/>
        </w:rPr>
        <w:t>com ônus para o órgão de destino,</w:t>
      </w:r>
      <w:r>
        <w:rPr>
          <w:sz w:val="24"/>
          <w:szCs w:val="24"/>
        </w:rPr>
        <w:t xml:space="preserve"> </w:t>
      </w:r>
      <w:r w:rsidR="00CD461F" w:rsidRPr="00342403">
        <w:rPr>
          <w:sz w:val="24"/>
          <w:szCs w:val="24"/>
        </w:rPr>
        <w:t>de acordo com o disposto no inciso VI, do artigo 1°, da Lei Complementar n. 606, de 10 de janeiro de 2011, combinado com o artigo 2°, do Decreto n. 19.535, de 12 de fevereiro de 2015.</w:t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461F" w:rsidRPr="00342403" w:rsidRDefault="001C1F41" w:rsidP="00CD461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 w:rsidRPr="003604C1">
        <w:rPr>
          <w:sz w:val="24"/>
          <w:szCs w:val="24"/>
        </w:rPr>
        <w:t xml:space="preserve">º. Fica agregado, </w:t>
      </w:r>
      <w:r w:rsidR="00CD461F" w:rsidRPr="00342403">
        <w:rPr>
          <w:sz w:val="24"/>
          <w:szCs w:val="24"/>
        </w:rPr>
        <w:t xml:space="preserve">o </w:t>
      </w:r>
      <w:proofErr w:type="spellStart"/>
      <w:r w:rsidR="00CD461F" w:rsidRPr="00342403">
        <w:rPr>
          <w:sz w:val="24"/>
          <w:szCs w:val="24"/>
        </w:rPr>
        <w:t>Cel</w:t>
      </w:r>
      <w:proofErr w:type="spellEnd"/>
      <w:r w:rsidR="00CD461F" w:rsidRPr="00342403">
        <w:rPr>
          <w:sz w:val="24"/>
          <w:szCs w:val="24"/>
        </w:rPr>
        <w:t xml:space="preserve"> BM RE 0009-8 LIOBERTO UBIRAJARA CAETANO DE SOUZA</w:t>
      </w:r>
      <w:r w:rsidR="0003392A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ao Quadro de Oficiais </w:t>
      </w:r>
      <w:r w:rsidR="00CD461F">
        <w:rPr>
          <w:sz w:val="24"/>
          <w:szCs w:val="24"/>
        </w:rPr>
        <w:t>do Corpo de Bombeiros Militar</w:t>
      </w:r>
      <w:r w:rsidR="00CD461F" w:rsidRPr="00342403">
        <w:rPr>
          <w:sz w:val="24"/>
          <w:szCs w:val="24"/>
        </w:rPr>
        <w:t xml:space="preserve"> Estado de Rondônia, a contar da mesma data, por passar a exercer função de natureza policial-militar no Gabinete do </w:t>
      </w:r>
      <w:r w:rsidR="00CD461F">
        <w:rPr>
          <w:sz w:val="24"/>
          <w:szCs w:val="24"/>
        </w:rPr>
        <w:t>G</w:t>
      </w:r>
      <w:r w:rsidR="00CD461F" w:rsidRPr="00342403">
        <w:rPr>
          <w:sz w:val="24"/>
          <w:szCs w:val="24"/>
        </w:rPr>
        <w:t>overnador, de acordo com o inciso I, § 1º</w:t>
      </w:r>
      <w:r w:rsidR="00CD461F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do artigo 79, do Decreto-Lei n. 09-A, de 9 de março de 1982</w:t>
      </w:r>
      <w:r w:rsidR="00CD461F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- Estatuto da PMRO, combinado com o inciso VI</w:t>
      </w:r>
      <w:r w:rsidR="00CD461F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do artigo 1º</w:t>
      </w:r>
      <w:r w:rsidR="00CD461F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da Lei Complementar n. 606, de 10 de janeiro de 2011, que altera e dá nova redação à Lei complementar n. 237, de 20 de dezembro de 2000</w:t>
      </w:r>
      <w:r w:rsidR="00CD461F">
        <w:rPr>
          <w:sz w:val="24"/>
          <w:szCs w:val="24"/>
        </w:rPr>
        <w:t>.</w:t>
      </w:r>
    </w:p>
    <w:p w:rsidR="001C1F41" w:rsidRPr="006103C0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3º. </w:t>
      </w:r>
      <w:r>
        <w:rPr>
          <w:sz w:val="24"/>
          <w:szCs w:val="24"/>
        </w:rPr>
        <w:t xml:space="preserve">Fica o </w:t>
      </w:r>
      <w:proofErr w:type="spellStart"/>
      <w:r w:rsidR="004F1810"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BM RE 00</w:t>
      </w:r>
      <w:r w:rsidR="004F1810">
        <w:rPr>
          <w:sz w:val="24"/>
          <w:szCs w:val="24"/>
        </w:rPr>
        <w:t>09-8</w:t>
      </w:r>
      <w:r>
        <w:rPr>
          <w:sz w:val="24"/>
          <w:szCs w:val="24"/>
        </w:rPr>
        <w:t xml:space="preserve"> </w:t>
      </w:r>
      <w:r w:rsidR="004F1810">
        <w:rPr>
          <w:sz w:val="24"/>
          <w:szCs w:val="24"/>
        </w:rPr>
        <w:t xml:space="preserve">LIOBERTO UBIRAJARA CAETANO DE SOUZA, </w:t>
      </w:r>
      <w:r>
        <w:rPr>
          <w:sz w:val="24"/>
          <w:szCs w:val="24"/>
        </w:rPr>
        <w:t xml:space="preserve">adido </w:t>
      </w:r>
      <w:r w:rsidR="0003392A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4F1810">
        <w:rPr>
          <w:sz w:val="24"/>
          <w:szCs w:val="24"/>
        </w:rPr>
        <w:t>Diretoria de Pessoal Ativo, para efeito</w:t>
      </w:r>
      <w:r>
        <w:rPr>
          <w:sz w:val="24"/>
          <w:szCs w:val="24"/>
        </w:rPr>
        <w:t xml:space="preserve"> de controle de alterações e remuneração, conforme dispõe o artigo 80</w:t>
      </w:r>
      <w:r w:rsidR="004F1810">
        <w:rPr>
          <w:sz w:val="24"/>
          <w:szCs w:val="24"/>
        </w:rPr>
        <w:t>,</w:t>
      </w:r>
      <w:r>
        <w:rPr>
          <w:sz w:val="24"/>
          <w:szCs w:val="24"/>
        </w:rPr>
        <w:t xml:space="preserve"> do Decreto Lei n. 09-A, de 09 de março de 1982, e artigo 26, §</w:t>
      </w:r>
      <w:r w:rsidR="00F265DC">
        <w:rPr>
          <w:sz w:val="24"/>
          <w:szCs w:val="24"/>
        </w:rPr>
        <w:t xml:space="preserve"> </w:t>
      </w:r>
      <w:r>
        <w:rPr>
          <w:sz w:val="24"/>
          <w:szCs w:val="24"/>
        </w:rPr>
        <w:t>3º do Regulamento de Movimentação de Oficiais e Praças da Polícia Militar do Estado de Rondônia.</w:t>
      </w:r>
    </w:p>
    <w:p w:rsidR="001C1F41" w:rsidRPr="006103C0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4º.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de sua publicação.</w:t>
      </w:r>
    </w:p>
    <w:p w:rsidR="001C1F41" w:rsidRPr="006103C0" w:rsidRDefault="001C1F41" w:rsidP="001C1F41">
      <w:pPr>
        <w:ind w:firstLine="851"/>
        <w:jc w:val="both"/>
        <w:rPr>
          <w:b/>
          <w:sz w:val="24"/>
          <w:szCs w:val="24"/>
        </w:rPr>
      </w:pPr>
    </w:p>
    <w:p w:rsidR="001C1F41" w:rsidRPr="003604C1" w:rsidRDefault="001C1F41" w:rsidP="001C1F41">
      <w:pPr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3A07B2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janeiro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1C1F41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546A50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41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41">
        <w:rPr>
          <w:rFonts w:ascii="Times New Roman" w:hAnsi="Times New Roman" w:cs="Times New Roman"/>
          <w:sz w:val="24"/>
          <w:szCs w:val="24"/>
        </w:rPr>
        <w:t>Governador</w:t>
      </w:r>
    </w:p>
    <w:p w:rsidR="00D04127" w:rsidRPr="001C1F41" w:rsidRDefault="00D04127" w:rsidP="001C1F41"/>
    <w:sectPr w:rsidR="00D04127" w:rsidRPr="001C1F41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F3" w:rsidRDefault="00F84CF3" w:rsidP="007F2BAB">
      <w:r>
        <w:separator/>
      </w:r>
    </w:p>
  </w:endnote>
  <w:endnote w:type="continuationSeparator" w:id="0">
    <w:p w:rsidR="00F84CF3" w:rsidRDefault="00F84CF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F3" w:rsidRDefault="00F84CF3" w:rsidP="007F2BAB">
      <w:r>
        <w:separator/>
      </w:r>
    </w:p>
  </w:footnote>
  <w:footnote w:type="continuationSeparator" w:id="0">
    <w:p w:rsidR="00F84CF3" w:rsidRDefault="00F84CF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15310592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D5497"/>
    <w:rsid w:val="00120DA7"/>
    <w:rsid w:val="00183D48"/>
    <w:rsid w:val="001C1F41"/>
    <w:rsid w:val="0027311A"/>
    <w:rsid w:val="0027374F"/>
    <w:rsid w:val="00337086"/>
    <w:rsid w:val="0034313A"/>
    <w:rsid w:val="003563E6"/>
    <w:rsid w:val="00394C98"/>
    <w:rsid w:val="003A07B2"/>
    <w:rsid w:val="003B0DBD"/>
    <w:rsid w:val="00406EEF"/>
    <w:rsid w:val="004869DC"/>
    <w:rsid w:val="004F1810"/>
    <w:rsid w:val="00546A50"/>
    <w:rsid w:val="005568C7"/>
    <w:rsid w:val="005B079B"/>
    <w:rsid w:val="005F7083"/>
    <w:rsid w:val="00675234"/>
    <w:rsid w:val="006B2D51"/>
    <w:rsid w:val="006F5054"/>
    <w:rsid w:val="00721B49"/>
    <w:rsid w:val="00764429"/>
    <w:rsid w:val="007C3B07"/>
    <w:rsid w:val="007F2BAB"/>
    <w:rsid w:val="008002E5"/>
    <w:rsid w:val="0083234B"/>
    <w:rsid w:val="00837C2F"/>
    <w:rsid w:val="0086726F"/>
    <w:rsid w:val="008D4534"/>
    <w:rsid w:val="008F3244"/>
    <w:rsid w:val="00973E04"/>
    <w:rsid w:val="0099582B"/>
    <w:rsid w:val="00995D7E"/>
    <w:rsid w:val="00A51821"/>
    <w:rsid w:val="00A93216"/>
    <w:rsid w:val="00A97052"/>
    <w:rsid w:val="00B762A1"/>
    <w:rsid w:val="00B9126A"/>
    <w:rsid w:val="00BA6BB2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F30EA"/>
    <w:rsid w:val="00F04CB6"/>
    <w:rsid w:val="00F265DC"/>
    <w:rsid w:val="00F84CF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9</cp:revision>
  <cp:lastPrinted>2016-01-13T16:36:00Z</cp:lastPrinted>
  <dcterms:created xsi:type="dcterms:W3CDTF">2016-01-11T17:09:00Z</dcterms:created>
  <dcterms:modified xsi:type="dcterms:W3CDTF">2016-01-26T14:50:00Z</dcterms:modified>
</cp:coreProperties>
</file>