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1F" w:rsidRDefault="00FE0C1F" w:rsidP="00DD538F">
      <w:pPr>
        <w:jc w:val="center"/>
      </w:pPr>
      <w:r>
        <w:t>DECRETO N</w:t>
      </w:r>
      <w:r w:rsidR="00701892">
        <w:t>.</w:t>
      </w:r>
      <w:r w:rsidR="00DD538F">
        <w:t xml:space="preserve"> 19.082</w:t>
      </w:r>
      <w:r w:rsidR="001F4A55">
        <w:t xml:space="preserve">, </w:t>
      </w:r>
      <w:r>
        <w:t>DE</w:t>
      </w:r>
      <w:r w:rsidR="00DD538F">
        <w:t xml:space="preserve"> 19 </w:t>
      </w:r>
      <w:r>
        <w:t>DE</w:t>
      </w:r>
      <w:r w:rsidR="00F224DA">
        <w:t xml:space="preserve"> </w:t>
      </w:r>
      <w:r w:rsidR="00733AAB">
        <w:t>AGOSTO</w:t>
      </w:r>
      <w:r w:rsidR="00F224DA">
        <w:t xml:space="preserve"> </w:t>
      </w:r>
      <w:r>
        <w:t>DE 20</w:t>
      </w:r>
      <w:r w:rsidR="00701892">
        <w:t>1</w:t>
      </w:r>
      <w:r w:rsidR="00D249F3">
        <w:t>4</w:t>
      </w:r>
      <w:r>
        <w:t>.</w:t>
      </w:r>
    </w:p>
    <w:p w:rsidR="00733AAB" w:rsidRDefault="00733AAB" w:rsidP="00266969">
      <w:pPr>
        <w:tabs>
          <w:tab w:val="left" w:pos="567"/>
          <w:tab w:val="left" w:pos="2268"/>
        </w:tabs>
        <w:ind w:left="5103"/>
        <w:jc w:val="both"/>
        <w:rPr>
          <w:bCs/>
          <w:szCs w:val="20"/>
        </w:rPr>
      </w:pPr>
    </w:p>
    <w:p w:rsidR="00171281" w:rsidRDefault="00171281" w:rsidP="00266969">
      <w:pPr>
        <w:tabs>
          <w:tab w:val="left" w:pos="567"/>
          <w:tab w:val="left" w:pos="2268"/>
        </w:tabs>
        <w:ind w:left="5103"/>
        <w:jc w:val="both"/>
        <w:rPr>
          <w:bCs/>
          <w:szCs w:val="20"/>
        </w:rPr>
      </w:pPr>
    </w:p>
    <w:p w:rsidR="00204A31" w:rsidRDefault="00AD0212" w:rsidP="00266969">
      <w:pPr>
        <w:tabs>
          <w:tab w:val="left" w:pos="567"/>
          <w:tab w:val="left" w:pos="2268"/>
        </w:tabs>
        <w:ind w:left="5103"/>
        <w:jc w:val="both"/>
        <w:rPr>
          <w:bCs/>
          <w:szCs w:val="20"/>
        </w:rPr>
      </w:pPr>
      <w:r w:rsidRPr="00AD0212">
        <w:rPr>
          <w:bCs/>
          <w:szCs w:val="20"/>
        </w:rPr>
        <w:t>Declara de utilidade pública, por interesse social, para fins de desapropriação, área que especifica no Distrito de Nazaré, município de Porto Velho</w:t>
      </w:r>
      <w:r w:rsidR="005F4430" w:rsidRPr="001156D6">
        <w:rPr>
          <w:bCs/>
        </w:rPr>
        <w:t>.</w:t>
      </w:r>
    </w:p>
    <w:p w:rsidR="00701892" w:rsidRDefault="00701892" w:rsidP="00701892">
      <w:pPr>
        <w:jc w:val="both"/>
      </w:pPr>
      <w:bookmarkStart w:id="0" w:name="_GoBack"/>
      <w:bookmarkEnd w:id="0"/>
    </w:p>
    <w:p w:rsidR="00171281" w:rsidRDefault="00171281" w:rsidP="00701892">
      <w:pPr>
        <w:jc w:val="both"/>
      </w:pPr>
    </w:p>
    <w:p w:rsidR="00AD0212" w:rsidRPr="00DC3B7D" w:rsidRDefault="00AD0212" w:rsidP="00AD0212">
      <w:pPr>
        <w:overflowPunct w:val="0"/>
        <w:autoSpaceDE w:val="0"/>
        <w:ind w:firstLine="567"/>
        <w:jc w:val="both"/>
      </w:pPr>
      <w:r w:rsidRPr="00DC3B7D">
        <w:t xml:space="preserve">O GOVERNADOR DO ESTADO DE RONDÔNIA, no uso </w:t>
      </w:r>
      <w:r w:rsidRPr="00994D12">
        <w:t>das atribuições que lhe confe</w:t>
      </w:r>
      <w:r>
        <w:t>re</w:t>
      </w:r>
      <w:r w:rsidRPr="00994D12">
        <w:t xml:space="preserve"> o </w:t>
      </w:r>
      <w:r>
        <w:t>artigo 65, inciso</w:t>
      </w:r>
      <w:r w:rsidRPr="00994D12">
        <w:t xml:space="preserve"> V</w:t>
      </w:r>
      <w:r>
        <w:t>,</w:t>
      </w:r>
      <w:r w:rsidRPr="00994D12">
        <w:t xml:space="preserve"> da Constituição Estadual</w:t>
      </w:r>
      <w:r>
        <w:t>, combinado com o artigo 6º, do Decreto-Lei Federal n. 3.365, de 21 de junho de 1941,</w:t>
      </w:r>
    </w:p>
    <w:p w:rsidR="00AD0212" w:rsidRDefault="00AD0212" w:rsidP="00AD0212">
      <w:pPr>
        <w:ind w:firstLine="567"/>
        <w:jc w:val="both"/>
        <w:rPr>
          <w:sz w:val="20"/>
          <w:szCs w:val="20"/>
        </w:rPr>
      </w:pPr>
    </w:p>
    <w:p w:rsidR="00AD0212" w:rsidRDefault="00AD0212" w:rsidP="00AD0212">
      <w:pPr>
        <w:ind w:firstLine="567"/>
        <w:jc w:val="both"/>
      </w:pPr>
      <w:r w:rsidRPr="00DC3644">
        <w:t>Considerando</w:t>
      </w:r>
      <w:r>
        <w:t xml:space="preserve"> que o Estado de Rondônia sofreu graves consequências em virtude das enchentes dos rios que banham seu território, acarretando enormes prejuízos de ordem econômica e social no Município de Porto Velho e seus Distritos, principalmente no que tange ao número de desabrigados;</w:t>
      </w:r>
    </w:p>
    <w:p w:rsidR="00AD0212" w:rsidRDefault="00AD0212" w:rsidP="00AD0212">
      <w:pPr>
        <w:ind w:firstLine="567"/>
        <w:jc w:val="both"/>
      </w:pPr>
    </w:p>
    <w:p w:rsidR="00AD0212" w:rsidRDefault="00AD0212" w:rsidP="00AD0212">
      <w:pPr>
        <w:ind w:firstLine="567"/>
        <w:jc w:val="both"/>
      </w:pPr>
      <w:r w:rsidRPr="00DC3644">
        <w:t>Considerando</w:t>
      </w:r>
      <w:r>
        <w:t xml:space="preserve"> o Decreto n. 18.745, de 1º de abril de 2014, que homologou o Decreto n. 13.420, de 27 de fevereiro de 2014, da Prefeitura Municipal de Porto Velho, que decretou Estado de Calamidade Pública no Município de Porto Velho;</w:t>
      </w:r>
    </w:p>
    <w:p w:rsidR="00AD0212" w:rsidRDefault="00AD0212" w:rsidP="00AD0212">
      <w:pPr>
        <w:ind w:firstLine="567"/>
        <w:jc w:val="both"/>
      </w:pPr>
    </w:p>
    <w:p w:rsidR="00AD0212" w:rsidRDefault="00AD0212" w:rsidP="00AD0212">
      <w:pPr>
        <w:ind w:firstLine="567"/>
        <w:jc w:val="both"/>
      </w:pPr>
      <w:r>
        <w:t>Considerando o artigo 4º, do Decreto n. 18.749, de 3 de abril de 2014, que autorizou o início de processos de desapropriação, por utilidade pública, de propriedades particulares, comprovadamente, aquelas localizadas em áreas de risco intensificado de desastre; e</w:t>
      </w:r>
    </w:p>
    <w:p w:rsidR="00AD0212" w:rsidRDefault="00AD0212" w:rsidP="00AD0212">
      <w:pPr>
        <w:ind w:firstLine="567"/>
        <w:jc w:val="both"/>
      </w:pPr>
    </w:p>
    <w:p w:rsidR="00AD0212" w:rsidRDefault="00AD0212" w:rsidP="00AD0212">
      <w:pPr>
        <w:ind w:firstLine="567"/>
        <w:jc w:val="both"/>
      </w:pPr>
      <w:r>
        <w:t>Considerando que, com fulcro no inciso XXIV, do artigo 5º da Constituição Federal, a desapropriação por interesse social pode ser decretada para promover a justa distribuição da propriedade ou condicionar seu uso ao bem-estar social,</w:t>
      </w:r>
    </w:p>
    <w:p w:rsidR="00BA12A7" w:rsidRPr="00F11A75" w:rsidRDefault="00BA12A7" w:rsidP="00AD0212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</w:p>
    <w:p w:rsidR="00FE0C1F" w:rsidRDefault="00FE0C1F" w:rsidP="00381ED9">
      <w:pPr>
        <w:ind w:firstLine="567"/>
        <w:jc w:val="both"/>
      </w:pPr>
      <w:r>
        <w:rPr>
          <w:u w:val="words"/>
        </w:rPr>
        <w:t>D E C R E T A</w:t>
      </w:r>
      <w:r>
        <w:t>:</w:t>
      </w:r>
    </w:p>
    <w:p w:rsidR="00FE0C1F" w:rsidRDefault="00FE0C1F" w:rsidP="00B155E8">
      <w:pPr>
        <w:ind w:firstLine="709"/>
        <w:jc w:val="both"/>
      </w:pPr>
    </w:p>
    <w:p w:rsidR="00AD0212" w:rsidRDefault="00AD0212" w:rsidP="00AD0212">
      <w:pPr>
        <w:ind w:firstLine="570"/>
        <w:jc w:val="both"/>
      </w:pPr>
      <w:r w:rsidRPr="00651976">
        <w:t>Art</w:t>
      </w:r>
      <w:r>
        <w:t>.</w:t>
      </w:r>
      <w:r w:rsidRPr="00651976">
        <w:t xml:space="preserve"> 1º</w:t>
      </w:r>
      <w:r>
        <w:t xml:space="preserve">. Fica declarado de interesse social, para fins de desapropriação, a Área de 50,5224 ha (cinquenta hectares, cinquenta e dois ares e vinte e quatro </w:t>
      </w:r>
      <w:proofErr w:type="spellStart"/>
      <w:r>
        <w:t>centiares</w:t>
      </w:r>
      <w:proofErr w:type="spellEnd"/>
      <w:r>
        <w:t xml:space="preserve">). Área partindo do marco M-01 definido pela coordenada plana UTM, E 464619 e N9099039, referenciado no meridiano central 63º </w:t>
      </w:r>
      <w:proofErr w:type="spellStart"/>
      <w:r>
        <w:t>Wgr</w:t>
      </w:r>
      <w:proofErr w:type="spellEnd"/>
      <w:r>
        <w:t xml:space="preserve"> desde segue numa distância de 774, 4516 metros confrontando neste trecho com as terras da União, chega-se até o marco M-02, de coordenadas UTM, E-464317 e N 9099761, desde segue sua distância de 639, 2737 metros confrontando com as áreas da União , chega-se até o ponto M-03, de coordenadas UTM, E 463725 e N 9099526, desde segue sua distância 720,8032 metros confrontando nesse trecho com a Estação Ecológica de </w:t>
      </w:r>
      <w:proofErr w:type="spellStart"/>
      <w:r>
        <w:t>Cuniã</w:t>
      </w:r>
      <w:proofErr w:type="spellEnd"/>
      <w:r>
        <w:t>, chega até o ponto M-04 de coordenadas UTM – E 463956 N – 9098841, desde segue sua distância 697,7802 metros confrontando nesse trecho com terras da União, chega-se até o marco M-01, início da descrição deste marco.</w:t>
      </w:r>
    </w:p>
    <w:p w:rsidR="00AD0212" w:rsidRDefault="00AD0212" w:rsidP="00AD0212">
      <w:pPr>
        <w:jc w:val="both"/>
      </w:pPr>
    </w:p>
    <w:p w:rsidR="00AD0212" w:rsidRDefault="00AD0212" w:rsidP="00AD0212">
      <w:pPr>
        <w:ind w:firstLine="570"/>
        <w:jc w:val="both"/>
      </w:pPr>
      <w:r w:rsidRPr="00651976">
        <w:t xml:space="preserve">Parágrafo </w:t>
      </w:r>
      <w:r>
        <w:t>ú</w:t>
      </w:r>
      <w:r w:rsidRPr="00651976">
        <w:t>nico</w:t>
      </w:r>
      <w:r>
        <w:t>.</w:t>
      </w:r>
      <w:r w:rsidRPr="00651976">
        <w:t xml:space="preserve"> </w:t>
      </w:r>
      <w:r>
        <w:t>A área</w:t>
      </w:r>
      <w:r w:rsidRPr="00651976">
        <w:t xml:space="preserve"> identificad</w:t>
      </w:r>
      <w:r>
        <w:t>a</w:t>
      </w:r>
      <w:r w:rsidRPr="00651976">
        <w:t xml:space="preserve"> neste artigo </w:t>
      </w:r>
      <w:r>
        <w:t>para Desapropriação deverá ser utilizada pelo expropriante para construção de casas populares e equipamentos públicos.</w:t>
      </w:r>
    </w:p>
    <w:p w:rsidR="00AD0212" w:rsidRDefault="00AD0212" w:rsidP="00AD0212">
      <w:pPr>
        <w:ind w:firstLine="570"/>
        <w:jc w:val="both"/>
      </w:pPr>
    </w:p>
    <w:p w:rsidR="00AD0212" w:rsidRDefault="00AD0212" w:rsidP="00AD0212">
      <w:pPr>
        <w:ind w:firstLine="570"/>
        <w:jc w:val="both"/>
      </w:pPr>
      <w:r w:rsidRPr="00651976">
        <w:t xml:space="preserve"> Art</w:t>
      </w:r>
      <w:r>
        <w:t>.</w:t>
      </w:r>
      <w:r w:rsidRPr="00651976">
        <w:t xml:space="preserve"> 2°</w:t>
      </w:r>
      <w:r>
        <w:t>.</w:t>
      </w:r>
      <w:r w:rsidRPr="00651976">
        <w:t xml:space="preserve"> </w:t>
      </w:r>
      <w:r>
        <w:t xml:space="preserve">Fica responsável pela avaliação </w:t>
      </w:r>
      <w:proofErr w:type="spellStart"/>
      <w:r>
        <w:t>merceológica</w:t>
      </w:r>
      <w:proofErr w:type="spellEnd"/>
      <w:r>
        <w:t xml:space="preserve"> do imóvel constante no artigo 1º, a Coordenadoria de Gestão Patrimonial do Estado de Rondônia- CGP/SUGESPE.</w:t>
      </w:r>
    </w:p>
    <w:p w:rsidR="00AD0212" w:rsidRDefault="00AD0212" w:rsidP="00AD0212">
      <w:pPr>
        <w:ind w:firstLine="570"/>
        <w:jc w:val="both"/>
      </w:pPr>
    </w:p>
    <w:p w:rsidR="00AD0212" w:rsidRPr="00651976" w:rsidRDefault="00AD0212" w:rsidP="00AD0212">
      <w:pPr>
        <w:ind w:firstLine="570"/>
        <w:jc w:val="both"/>
      </w:pPr>
      <w:r>
        <w:lastRenderedPageBreak/>
        <w:t xml:space="preserve">Parágrafo único. </w:t>
      </w:r>
      <w:r w:rsidRPr="00651976">
        <w:t xml:space="preserve">A indenização do </w:t>
      </w:r>
      <w:r>
        <w:t>p</w:t>
      </w:r>
      <w:r w:rsidRPr="00651976">
        <w:t>roprietário ou ocupantes do imóve</w:t>
      </w:r>
      <w:r>
        <w:t>l</w:t>
      </w:r>
      <w:r w:rsidRPr="00651976">
        <w:t xml:space="preserve"> compreendido na área a ser desapropriada ou constituída a </w:t>
      </w:r>
      <w:r>
        <w:t>s</w:t>
      </w:r>
      <w:r w:rsidRPr="00651976">
        <w:t>ervidão,</w:t>
      </w:r>
      <w:r>
        <w:t xml:space="preserve"> bem como as despesas judiciais,</w:t>
      </w:r>
      <w:r w:rsidRPr="00651976">
        <w:t xml:space="preserve"> correrá a expensas do Estado de Rondônia, através da dotação orçamentária da Secretaria de Estado </w:t>
      </w:r>
      <w:r>
        <w:t>da Assistência Social – SEAS</w:t>
      </w:r>
      <w:r w:rsidRPr="00651976">
        <w:t>.</w:t>
      </w:r>
    </w:p>
    <w:p w:rsidR="00AD0212" w:rsidRPr="00651976" w:rsidRDefault="00AD0212" w:rsidP="00AD0212">
      <w:pPr>
        <w:ind w:firstLine="570"/>
        <w:jc w:val="both"/>
      </w:pPr>
    </w:p>
    <w:p w:rsidR="00AD0212" w:rsidRPr="00651976" w:rsidRDefault="00AD0212" w:rsidP="00AD0212">
      <w:pPr>
        <w:ind w:firstLine="570"/>
        <w:jc w:val="both"/>
      </w:pPr>
      <w:r w:rsidRPr="00651976">
        <w:t>Art</w:t>
      </w:r>
      <w:r>
        <w:t>.</w:t>
      </w:r>
      <w:r w:rsidRPr="00651976">
        <w:t xml:space="preserve"> </w:t>
      </w:r>
      <w:r>
        <w:t>3</w:t>
      </w:r>
      <w:r w:rsidRPr="00651976">
        <w:t>°</w:t>
      </w:r>
      <w:r>
        <w:t>.</w:t>
      </w:r>
      <w:r w:rsidRPr="00651976">
        <w:t xml:space="preserve"> Este Decreto entra em vigor na data de sua publicação.</w:t>
      </w:r>
    </w:p>
    <w:p w:rsidR="001156D6" w:rsidRDefault="001156D6" w:rsidP="001156D6">
      <w:pPr>
        <w:ind w:firstLine="567"/>
        <w:jc w:val="both"/>
      </w:pPr>
    </w:p>
    <w:p w:rsidR="00FE0C1F" w:rsidRDefault="00FE0C1F" w:rsidP="005B7E06">
      <w:pPr>
        <w:ind w:firstLine="567"/>
        <w:jc w:val="both"/>
      </w:pPr>
      <w:r>
        <w:t>Palácio do Governo do Estado de Rondônia, em</w:t>
      </w:r>
      <w:r w:rsidR="00DD538F">
        <w:t xml:space="preserve"> 19 </w:t>
      </w:r>
      <w:r>
        <w:t xml:space="preserve">de </w:t>
      </w:r>
      <w:r w:rsidR="00683175">
        <w:t>agosto</w:t>
      </w:r>
      <w:r>
        <w:t xml:space="preserve"> de 20</w:t>
      </w:r>
      <w:r w:rsidR="00A75BB1">
        <w:t>1</w:t>
      </w:r>
      <w:r w:rsidR="00BF67A2">
        <w:t>4</w:t>
      </w:r>
      <w:r>
        <w:t>, 1</w:t>
      </w:r>
      <w:r w:rsidR="00266A08">
        <w:t>2</w:t>
      </w:r>
      <w:r w:rsidR="00793C0A">
        <w:t>6</w:t>
      </w:r>
      <w:r>
        <w:t>º da República.</w:t>
      </w:r>
    </w:p>
    <w:p w:rsidR="00FE0C1F" w:rsidRDefault="00FE0C1F" w:rsidP="00FE0C1F">
      <w:pPr>
        <w:ind w:firstLine="567"/>
      </w:pPr>
    </w:p>
    <w:p w:rsidR="00FE0C1F" w:rsidRDefault="00FE0C1F" w:rsidP="00701892">
      <w:pPr>
        <w:ind w:firstLine="567"/>
      </w:pPr>
      <w:r>
        <w:tab/>
      </w:r>
    </w:p>
    <w:p w:rsidR="00266A08" w:rsidRDefault="00266A08" w:rsidP="00FE0C1F">
      <w:pPr>
        <w:pStyle w:val="Ttulo5"/>
        <w:rPr>
          <w:sz w:val="24"/>
        </w:rPr>
      </w:pPr>
    </w:p>
    <w:p w:rsidR="00FE0C1F" w:rsidRDefault="00701892" w:rsidP="00FE0C1F">
      <w:pPr>
        <w:pStyle w:val="Ttulo5"/>
        <w:rPr>
          <w:sz w:val="24"/>
        </w:rPr>
      </w:pPr>
      <w:r>
        <w:rPr>
          <w:sz w:val="24"/>
        </w:rPr>
        <w:t>CONFÚCIO AIRES MOURA</w:t>
      </w:r>
    </w:p>
    <w:p w:rsidR="00BC0729" w:rsidRDefault="00FE0C1F" w:rsidP="000165D8">
      <w:pPr>
        <w:pStyle w:val="Ttulo5"/>
        <w:rPr>
          <w:b w:val="0"/>
          <w:sz w:val="24"/>
        </w:rPr>
      </w:pPr>
      <w:r w:rsidRPr="000165D8">
        <w:rPr>
          <w:b w:val="0"/>
          <w:sz w:val="24"/>
        </w:rPr>
        <w:t>Governador</w:t>
      </w:r>
    </w:p>
    <w:sectPr w:rsidR="00BC0729" w:rsidSect="00F912CA">
      <w:headerReference w:type="default" r:id="rId9"/>
      <w:pgSz w:w="11907" w:h="16840" w:code="9"/>
      <w:pgMar w:top="1134" w:right="567" w:bottom="567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2DE" w:rsidRDefault="005F72DE">
      <w:r>
        <w:separator/>
      </w:r>
    </w:p>
  </w:endnote>
  <w:endnote w:type="continuationSeparator" w:id="0">
    <w:p w:rsidR="005F72DE" w:rsidRDefault="005F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2DE" w:rsidRDefault="005F72DE">
      <w:r>
        <w:separator/>
      </w:r>
    </w:p>
  </w:footnote>
  <w:footnote w:type="continuationSeparator" w:id="0">
    <w:p w:rsidR="005F72DE" w:rsidRDefault="005F7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8F1" w:rsidRDefault="00E738F1">
    <w:pPr>
      <w:tabs>
        <w:tab w:val="left" w:pos="10080"/>
      </w:tabs>
      <w:ind w:right="-60"/>
      <w:jc w:val="center"/>
      <w:rPr>
        <w:b/>
      </w:rPr>
    </w:pPr>
    <w:r w:rsidRPr="00335B55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469957576" r:id="rId2"/>
      </w:object>
    </w:r>
  </w:p>
  <w:p w:rsidR="00E738F1" w:rsidRDefault="00E738F1">
    <w:pPr>
      <w:jc w:val="center"/>
      <w:rPr>
        <w:b/>
      </w:rPr>
    </w:pPr>
    <w:r>
      <w:rPr>
        <w:b/>
      </w:rPr>
      <w:t>GOVERNO DO ESTADO DE RONDÔNIA</w:t>
    </w:r>
  </w:p>
  <w:p w:rsidR="00E738F1" w:rsidRDefault="00E738F1">
    <w:pPr>
      <w:pStyle w:val="Cabealho"/>
      <w:jc w:val="center"/>
      <w:rPr>
        <w:b/>
      </w:rPr>
    </w:pPr>
    <w:r>
      <w:rPr>
        <w:b/>
      </w:rPr>
      <w:t>GOVERNADORIA</w:t>
    </w:r>
  </w:p>
  <w:p w:rsidR="00E738F1" w:rsidRDefault="00E738F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54B7"/>
    <w:multiLevelType w:val="hybridMultilevel"/>
    <w:tmpl w:val="23D4F27C"/>
    <w:lvl w:ilvl="0" w:tplc="BA04A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EC21F4"/>
    <w:multiLevelType w:val="hybridMultilevel"/>
    <w:tmpl w:val="19AE9356"/>
    <w:lvl w:ilvl="0" w:tplc="BA70D3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DF02BC"/>
    <w:multiLevelType w:val="hybridMultilevel"/>
    <w:tmpl w:val="0B9C9DAA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C271194"/>
    <w:multiLevelType w:val="hybridMultilevel"/>
    <w:tmpl w:val="148C8E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F4D1D"/>
    <w:multiLevelType w:val="hybridMultilevel"/>
    <w:tmpl w:val="8F8A1D46"/>
    <w:lvl w:ilvl="0" w:tplc="6EFE8A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EB734B"/>
    <w:multiLevelType w:val="hybridMultilevel"/>
    <w:tmpl w:val="B13029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119B2"/>
    <w:multiLevelType w:val="hybridMultilevel"/>
    <w:tmpl w:val="24D8DCC0"/>
    <w:lvl w:ilvl="0" w:tplc="EFD8DCB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B778FF"/>
    <w:multiLevelType w:val="hybridMultilevel"/>
    <w:tmpl w:val="8690D3A8"/>
    <w:lvl w:ilvl="0" w:tplc="E78214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4B5FF9"/>
    <w:multiLevelType w:val="hybridMultilevel"/>
    <w:tmpl w:val="2578E5E0"/>
    <w:lvl w:ilvl="0" w:tplc="032AD4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0B4B0B"/>
    <w:multiLevelType w:val="hybridMultilevel"/>
    <w:tmpl w:val="C87E259C"/>
    <w:lvl w:ilvl="0" w:tplc="61B8490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1316D5A"/>
    <w:multiLevelType w:val="hybridMultilevel"/>
    <w:tmpl w:val="0F9C4D06"/>
    <w:lvl w:ilvl="0" w:tplc="3B744D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B086D53"/>
    <w:multiLevelType w:val="hybridMultilevel"/>
    <w:tmpl w:val="E028046C"/>
    <w:lvl w:ilvl="0" w:tplc="81B6A30E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BB84E6D"/>
    <w:multiLevelType w:val="hybridMultilevel"/>
    <w:tmpl w:val="4BCA1BDC"/>
    <w:lvl w:ilvl="0" w:tplc="638670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EF4B1D"/>
    <w:multiLevelType w:val="hybridMultilevel"/>
    <w:tmpl w:val="A9D007CA"/>
    <w:lvl w:ilvl="0" w:tplc="C374F5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8610242"/>
    <w:multiLevelType w:val="hybridMultilevel"/>
    <w:tmpl w:val="DE4EF8CC"/>
    <w:lvl w:ilvl="0" w:tplc="3D16ECF4">
      <w:start w:val="6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666D38"/>
    <w:multiLevelType w:val="hybridMultilevel"/>
    <w:tmpl w:val="B686D26E"/>
    <w:lvl w:ilvl="0" w:tplc="5D8896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1"/>
  </w:num>
  <w:num w:numId="5">
    <w:abstractNumId w:val="14"/>
  </w:num>
  <w:num w:numId="6">
    <w:abstractNumId w:val="1"/>
  </w:num>
  <w:num w:numId="7">
    <w:abstractNumId w:val="12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  <w:num w:numId="12">
    <w:abstractNumId w:val="15"/>
  </w:num>
  <w:num w:numId="13">
    <w:abstractNumId w:val="10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1F"/>
    <w:rsid w:val="000165D8"/>
    <w:rsid w:val="000514B2"/>
    <w:rsid w:val="00053B1A"/>
    <w:rsid w:val="00064D2D"/>
    <w:rsid w:val="00072608"/>
    <w:rsid w:val="00083BC6"/>
    <w:rsid w:val="000A3A53"/>
    <w:rsid w:val="000A3B71"/>
    <w:rsid w:val="000E5EFA"/>
    <w:rsid w:val="000E78A6"/>
    <w:rsid w:val="000F35ED"/>
    <w:rsid w:val="000F76A8"/>
    <w:rsid w:val="000F7F83"/>
    <w:rsid w:val="001046FB"/>
    <w:rsid w:val="001156D6"/>
    <w:rsid w:val="00117679"/>
    <w:rsid w:val="00125D6A"/>
    <w:rsid w:val="00135979"/>
    <w:rsid w:val="001708D5"/>
    <w:rsid w:val="00171281"/>
    <w:rsid w:val="00194ACA"/>
    <w:rsid w:val="001A4D2F"/>
    <w:rsid w:val="001D6AE2"/>
    <w:rsid w:val="001D7C95"/>
    <w:rsid w:val="001E18E0"/>
    <w:rsid w:val="001F4A55"/>
    <w:rsid w:val="00204A31"/>
    <w:rsid w:val="002219DE"/>
    <w:rsid w:val="00261EE2"/>
    <w:rsid w:val="00266969"/>
    <w:rsid w:val="00266A08"/>
    <w:rsid w:val="002759F3"/>
    <w:rsid w:val="0027798E"/>
    <w:rsid w:val="002B1741"/>
    <w:rsid w:val="002B52FA"/>
    <w:rsid w:val="002B6983"/>
    <w:rsid w:val="002C48F6"/>
    <w:rsid w:val="002D39D4"/>
    <w:rsid w:val="002E5004"/>
    <w:rsid w:val="002F4358"/>
    <w:rsid w:val="002F46AE"/>
    <w:rsid w:val="00305D86"/>
    <w:rsid w:val="00310532"/>
    <w:rsid w:val="00333AE5"/>
    <w:rsid w:val="00335B55"/>
    <w:rsid w:val="00336EC3"/>
    <w:rsid w:val="00356522"/>
    <w:rsid w:val="00363DB6"/>
    <w:rsid w:val="00374C7B"/>
    <w:rsid w:val="00381ED9"/>
    <w:rsid w:val="00386C0F"/>
    <w:rsid w:val="003A688E"/>
    <w:rsid w:val="003B0E01"/>
    <w:rsid w:val="003B2729"/>
    <w:rsid w:val="003E4931"/>
    <w:rsid w:val="00424393"/>
    <w:rsid w:val="0042782B"/>
    <w:rsid w:val="00437C3E"/>
    <w:rsid w:val="00460798"/>
    <w:rsid w:val="0046334E"/>
    <w:rsid w:val="00473675"/>
    <w:rsid w:val="00476F3E"/>
    <w:rsid w:val="00482E47"/>
    <w:rsid w:val="00494995"/>
    <w:rsid w:val="004D32A0"/>
    <w:rsid w:val="004F21AF"/>
    <w:rsid w:val="004F6A17"/>
    <w:rsid w:val="004F7146"/>
    <w:rsid w:val="00530780"/>
    <w:rsid w:val="005368E9"/>
    <w:rsid w:val="00570052"/>
    <w:rsid w:val="00594DAE"/>
    <w:rsid w:val="0059718D"/>
    <w:rsid w:val="005B7E06"/>
    <w:rsid w:val="005C29F1"/>
    <w:rsid w:val="005D1488"/>
    <w:rsid w:val="005D1AFE"/>
    <w:rsid w:val="005D72AC"/>
    <w:rsid w:val="005E4AA2"/>
    <w:rsid w:val="005F4430"/>
    <w:rsid w:val="005F72DE"/>
    <w:rsid w:val="00630FD7"/>
    <w:rsid w:val="00632D7F"/>
    <w:rsid w:val="00636E9E"/>
    <w:rsid w:val="00674A60"/>
    <w:rsid w:val="00683175"/>
    <w:rsid w:val="00696B1A"/>
    <w:rsid w:val="006A0DB0"/>
    <w:rsid w:val="006F2177"/>
    <w:rsid w:val="00701892"/>
    <w:rsid w:val="0071658A"/>
    <w:rsid w:val="0073286A"/>
    <w:rsid w:val="00733AAB"/>
    <w:rsid w:val="00735C58"/>
    <w:rsid w:val="00745573"/>
    <w:rsid w:val="00747E73"/>
    <w:rsid w:val="007637F0"/>
    <w:rsid w:val="00793C0A"/>
    <w:rsid w:val="00794649"/>
    <w:rsid w:val="007A3BDE"/>
    <w:rsid w:val="007B3DFE"/>
    <w:rsid w:val="007C0F1D"/>
    <w:rsid w:val="007E72A8"/>
    <w:rsid w:val="007E732F"/>
    <w:rsid w:val="00803E03"/>
    <w:rsid w:val="008D04D5"/>
    <w:rsid w:val="008F2B70"/>
    <w:rsid w:val="00903A18"/>
    <w:rsid w:val="00917217"/>
    <w:rsid w:val="00943E7A"/>
    <w:rsid w:val="00964844"/>
    <w:rsid w:val="00970DF1"/>
    <w:rsid w:val="009B235C"/>
    <w:rsid w:val="009C4744"/>
    <w:rsid w:val="00A12798"/>
    <w:rsid w:val="00A1458C"/>
    <w:rsid w:val="00A16B13"/>
    <w:rsid w:val="00A231FF"/>
    <w:rsid w:val="00A31805"/>
    <w:rsid w:val="00A56019"/>
    <w:rsid w:val="00A75BB1"/>
    <w:rsid w:val="00A91E58"/>
    <w:rsid w:val="00A94810"/>
    <w:rsid w:val="00A95D13"/>
    <w:rsid w:val="00AB5FFA"/>
    <w:rsid w:val="00AD0212"/>
    <w:rsid w:val="00B00FCF"/>
    <w:rsid w:val="00B1038B"/>
    <w:rsid w:val="00B12A90"/>
    <w:rsid w:val="00B155E8"/>
    <w:rsid w:val="00B15F52"/>
    <w:rsid w:val="00B24B14"/>
    <w:rsid w:val="00B30843"/>
    <w:rsid w:val="00B40696"/>
    <w:rsid w:val="00B87432"/>
    <w:rsid w:val="00B909F7"/>
    <w:rsid w:val="00BA12A7"/>
    <w:rsid w:val="00BA5F46"/>
    <w:rsid w:val="00BB6AB6"/>
    <w:rsid w:val="00BC0729"/>
    <w:rsid w:val="00BD58CE"/>
    <w:rsid w:val="00BD68AA"/>
    <w:rsid w:val="00BD7290"/>
    <w:rsid w:val="00BF60CB"/>
    <w:rsid w:val="00BF67A2"/>
    <w:rsid w:val="00C17584"/>
    <w:rsid w:val="00C2209C"/>
    <w:rsid w:val="00C55FEA"/>
    <w:rsid w:val="00C64FF9"/>
    <w:rsid w:val="00C70E1E"/>
    <w:rsid w:val="00C8196E"/>
    <w:rsid w:val="00CC79AA"/>
    <w:rsid w:val="00CD4B5D"/>
    <w:rsid w:val="00D249F3"/>
    <w:rsid w:val="00D60F18"/>
    <w:rsid w:val="00D94729"/>
    <w:rsid w:val="00DB4622"/>
    <w:rsid w:val="00DB5155"/>
    <w:rsid w:val="00DD538F"/>
    <w:rsid w:val="00E44FDA"/>
    <w:rsid w:val="00E5185D"/>
    <w:rsid w:val="00E52F18"/>
    <w:rsid w:val="00E551B2"/>
    <w:rsid w:val="00E738F1"/>
    <w:rsid w:val="00EA003D"/>
    <w:rsid w:val="00EC5A44"/>
    <w:rsid w:val="00F06E84"/>
    <w:rsid w:val="00F224DA"/>
    <w:rsid w:val="00F27928"/>
    <w:rsid w:val="00F436DD"/>
    <w:rsid w:val="00F566AF"/>
    <w:rsid w:val="00F626D6"/>
    <w:rsid w:val="00F67746"/>
    <w:rsid w:val="00F70A4A"/>
    <w:rsid w:val="00F912CA"/>
    <w:rsid w:val="00FB0EEF"/>
    <w:rsid w:val="00FB3557"/>
    <w:rsid w:val="00FD742A"/>
    <w:rsid w:val="00FE0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C1F"/>
    <w:rPr>
      <w:sz w:val="24"/>
      <w:szCs w:val="24"/>
    </w:rPr>
  </w:style>
  <w:style w:type="paragraph" w:styleId="Ttulo5">
    <w:name w:val="heading 5"/>
    <w:basedOn w:val="Normal"/>
    <w:next w:val="Normal"/>
    <w:qFormat/>
    <w:rsid w:val="00FE0C1F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E0C1F"/>
    <w:pPr>
      <w:ind w:left="4536"/>
      <w:jc w:val="both"/>
    </w:pPr>
    <w:rPr>
      <w:sz w:val="26"/>
      <w:szCs w:val="20"/>
    </w:rPr>
  </w:style>
  <w:style w:type="paragraph" w:styleId="Cabealho">
    <w:name w:val="header"/>
    <w:basedOn w:val="Normal"/>
    <w:rsid w:val="00FE0C1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FE0C1F"/>
    <w:pPr>
      <w:ind w:firstLine="567"/>
      <w:jc w:val="both"/>
    </w:pPr>
  </w:style>
  <w:style w:type="paragraph" w:styleId="PargrafodaLista">
    <w:name w:val="List Paragraph"/>
    <w:basedOn w:val="Normal"/>
    <w:uiPriority w:val="34"/>
    <w:qFormat/>
    <w:rsid w:val="00333AE5"/>
    <w:pPr>
      <w:ind w:left="708"/>
    </w:pPr>
  </w:style>
  <w:style w:type="paragraph" w:styleId="Textodebalo">
    <w:name w:val="Balloon Text"/>
    <w:basedOn w:val="Normal"/>
    <w:link w:val="TextodebaloChar"/>
    <w:rsid w:val="00A95D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95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C1F"/>
    <w:rPr>
      <w:sz w:val="24"/>
      <w:szCs w:val="24"/>
    </w:rPr>
  </w:style>
  <w:style w:type="paragraph" w:styleId="Ttulo5">
    <w:name w:val="heading 5"/>
    <w:basedOn w:val="Normal"/>
    <w:next w:val="Normal"/>
    <w:qFormat/>
    <w:rsid w:val="00FE0C1F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E0C1F"/>
    <w:pPr>
      <w:ind w:left="4536"/>
      <w:jc w:val="both"/>
    </w:pPr>
    <w:rPr>
      <w:sz w:val="26"/>
      <w:szCs w:val="20"/>
    </w:rPr>
  </w:style>
  <w:style w:type="paragraph" w:styleId="Cabealho">
    <w:name w:val="header"/>
    <w:basedOn w:val="Normal"/>
    <w:rsid w:val="00FE0C1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FE0C1F"/>
    <w:pPr>
      <w:ind w:firstLine="567"/>
      <w:jc w:val="both"/>
    </w:pPr>
  </w:style>
  <w:style w:type="paragraph" w:styleId="PargrafodaLista">
    <w:name w:val="List Paragraph"/>
    <w:basedOn w:val="Normal"/>
    <w:uiPriority w:val="34"/>
    <w:qFormat/>
    <w:rsid w:val="00333AE5"/>
    <w:pPr>
      <w:ind w:left="708"/>
    </w:pPr>
  </w:style>
  <w:style w:type="paragraph" w:styleId="Textodebalo">
    <w:name w:val="Balloon Text"/>
    <w:basedOn w:val="Normal"/>
    <w:link w:val="TextodebaloChar"/>
    <w:rsid w:val="00A95D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95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4ACB5-8ACF-4417-9E21-D5CDB331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506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, DE         DE                            DE 2007</vt:lpstr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, DE         DE                            DE 2007</dc:title>
  <dc:creator>USUARIO</dc:creator>
  <cp:lastModifiedBy>Maria Auxiliadora dos Santos</cp:lastModifiedBy>
  <cp:revision>31</cp:revision>
  <cp:lastPrinted>2014-08-14T14:35:00Z</cp:lastPrinted>
  <dcterms:created xsi:type="dcterms:W3CDTF">2014-08-12T17:17:00Z</dcterms:created>
  <dcterms:modified xsi:type="dcterms:W3CDTF">2014-08-19T16:47:00Z</dcterms:modified>
</cp:coreProperties>
</file>