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7C02B8">
        <w:rPr>
          <w:sz w:val="24"/>
          <w:szCs w:val="24"/>
        </w:rPr>
        <w:t>.</w:t>
      </w:r>
      <w:r w:rsidR="00980353">
        <w:rPr>
          <w:sz w:val="24"/>
          <w:szCs w:val="24"/>
        </w:rPr>
        <w:t xml:space="preserve"> 19.034</w:t>
      </w:r>
      <w:r w:rsidR="00C86C1E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980353">
        <w:rPr>
          <w:sz w:val="24"/>
          <w:szCs w:val="24"/>
        </w:rPr>
        <w:t xml:space="preserve"> 21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CB1240">
        <w:rPr>
          <w:sz w:val="24"/>
          <w:szCs w:val="24"/>
        </w:rPr>
        <w:t>JUL</w:t>
      </w:r>
      <w:r w:rsidR="00A428EA">
        <w:rPr>
          <w:sz w:val="24"/>
          <w:szCs w:val="24"/>
        </w:rPr>
        <w:t>HO</w:t>
      </w:r>
      <w:r w:rsidR="00103422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0B6C01" w:rsidRPr="00C5001F" w:rsidRDefault="000B6C01" w:rsidP="000B6C01">
      <w:pPr>
        <w:pStyle w:val="Recuodecorpodetexto"/>
        <w:spacing w:line="100" w:lineRule="atLeast"/>
        <w:ind w:left="5103" w:firstLine="0"/>
        <w:jc w:val="center"/>
        <w:rPr>
          <w:sz w:val="22"/>
          <w:szCs w:val="22"/>
        </w:rPr>
      </w:pPr>
    </w:p>
    <w:p w:rsidR="004E2424" w:rsidRPr="004262A2" w:rsidRDefault="00C5001F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Afasta Oficial </w:t>
      </w:r>
      <w:r w:rsidR="004E2424" w:rsidRPr="004262A2">
        <w:rPr>
          <w:sz w:val="24"/>
          <w:szCs w:val="24"/>
        </w:rPr>
        <w:t>da Políci</w:t>
      </w:r>
      <w:r w:rsidR="004E2424">
        <w:rPr>
          <w:sz w:val="24"/>
          <w:szCs w:val="24"/>
        </w:rPr>
        <w:t>a Militar do Estado de Rondônia</w:t>
      </w:r>
      <w:r w:rsidR="004E2424"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</w:t>
      </w:r>
      <w:r w:rsidR="002E10AE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C5001F">
        <w:rPr>
          <w:sz w:val="24"/>
          <w:szCs w:val="24"/>
        </w:rPr>
        <w:t xml:space="preserve">de acordo com o artigo 81, do Decreto-Lei n. 9-A, de </w:t>
      </w:r>
      <w:proofErr w:type="gramStart"/>
      <w:r w:rsidR="00C5001F">
        <w:rPr>
          <w:sz w:val="24"/>
          <w:szCs w:val="24"/>
        </w:rPr>
        <w:t>9</w:t>
      </w:r>
      <w:proofErr w:type="gramEnd"/>
      <w:r w:rsidR="00C5001F">
        <w:rPr>
          <w:sz w:val="24"/>
          <w:szCs w:val="24"/>
        </w:rPr>
        <w:t xml:space="preserve"> de março de 1982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  <w:bookmarkStart w:id="0" w:name="_GoBack"/>
      <w:bookmarkEnd w:id="0"/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C5001F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</w:t>
      </w:r>
      <w:r w:rsidR="00C5001F">
        <w:rPr>
          <w:sz w:val="24"/>
          <w:szCs w:val="24"/>
        </w:rPr>
        <w:t>afastado</w:t>
      </w:r>
      <w:r w:rsidRPr="004262A2">
        <w:rPr>
          <w:sz w:val="24"/>
          <w:szCs w:val="24"/>
        </w:rPr>
        <w:t>,</w:t>
      </w:r>
      <w:r w:rsidR="00C5001F">
        <w:rPr>
          <w:sz w:val="24"/>
          <w:szCs w:val="24"/>
        </w:rPr>
        <w:t xml:space="preserve"> temporariamente, a contar de </w:t>
      </w:r>
      <w:proofErr w:type="gramStart"/>
      <w:r w:rsidR="00C5001F">
        <w:rPr>
          <w:sz w:val="24"/>
          <w:szCs w:val="24"/>
        </w:rPr>
        <w:t>5</w:t>
      </w:r>
      <w:proofErr w:type="gramEnd"/>
      <w:r w:rsidR="00C5001F">
        <w:rPr>
          <w:sz w:val="24"/>
          <w:szCs w:val="24"/>
        </w:rPr>
        <w:t xml:space="preserve"> julho de 2014, o </w:t>
      </w:r>
      <w:proofErr w:type="spellStart"/>
      <w:r w:rsidR="00C5001F">
        <w:rPr>
          <w:sz w:val="24"/>
          <w:szCs w:val="24"/>
        </w:rPr>
        <w:t>Maj</w:t>
      </w:r>
      <w:proofErr w:type="spellEnd"/>
      <w:r w:rsidR="00C5001F">
        <w:rPr>
          <w:sz w:val="24"/>
          <w:szCs w:val="24"/>
        </w:rPr>
        <w:t xml:space="preserve"> PM RE 06170-5 ALEXANDRE DE LIMA SOUSA</w:t>
      </w:r>
      <w:r w:rsidR="00643606">
        <w:rPr>
          <w:sz w:val="24"/>
          <w:szCs w:val="24"/>
        </w:rPr>
        <w:t>,</w:t>
      </w:r>
      <w:r w:rsidR="00C5001F">
        <w:rPr>
          <w:sz w:val="24"/>
          <w:szCs w:val="24"/>
        </w:rPr>
        <w:t xml:space="preserve"> das atividades da Polícia Militar do Estado de Rondônia, de acordo com o § 1º, artigo 52, do Decreto-Lei n. 9-A, de 9 de março de 1982, por haver se candidatado a </w:t>
      </w:r>
      <w:r w:rsidR="00604C6B">
        <w:rPr>
          <w:sz w:val="24"/>
          <w:szCs w:val="24"/>
        </w:rPr>
        <w:t>cargo eletivo.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C5001F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</w:t>
      </w:r>
      <w:r w:rsidR="00153738">
        <w:rPr>
          <w:sz w:val="24"/>
          <w:szCs w:val="24"/>
        </w:rPr>
        <w:t>Fica a</w:t>
      </w:r>
      <w:r w:rsidR="00C5001F">
        <w:rPr>
          <w:sz w:val="24"/>
          <w:szCs w:val="24"/>
        </w:rPr>
        <w:t>grega</w:t>
      </w:r>
      <w:r w:rsidR="00153738">
        <w:rPr>
          <w:sz w:val="24"/>
          <w:szCs w:val="24"/>
        </w:rPr>
        <w:t>do</w:t>
      </w:r>
      <w:r w:rsidR="00C5001F">
        <w:rPr>
          <w:sz w:val="24"/>
          <w:szCs w:val="24"/>
        </w:rPr>
        <w:t xml:space="preserve"> ao Quadro de Oficiais da Polícia Militar do Estado de Rondônia, o </w:t>
      </w:r>
      <w:proofErr w:type="spellStart"/>
      <w:r w:rsidR="00C5001F">
        <w:rPr>
          <w:sz w:val="24"/>
          <w:szCs w:val="24"/>
        </w:rPr>
        <w:t>Maj</w:t>
      </w:r>
      <w:proofErr w:type="spellEnd"/>
      <w:r w:rsidR="00C5001F">
        <w:rPr>
          <w:sz w:val="24"/>
          <w:szCs w:val="24"/>
        </w:rPr>
        <w:t xml:space="preserve"> PM RE 06170-5 ALEXANDRE DE LIMA SOUSA, a contar de </w:t>
      </w:r>
      <w:proofErr w:type="gramStart"/>
      <w:r w:rsidR="00C5001F">
        <w:rPr>
          <w:sz w:val="24"/>
          <w:szCs w:val="24"/>
        </w:rPr>
        <w:t>5</w:t>
      </w:r>
      <w:proofErr w:type="gramEnd"/>
      <w:r w:rsidR="00C5001F">
        <w:rPr>
          <w:sz w:val="24"/>
          <w:szCs w:val="24"/>
        </w:rPr>
        <w:t xml:space="preserve"> de julho de 2014, de acordo com a alínea “n”, inciso IV, § 1º, artigo 79, do Decreto-Lei n. 9-A/82.</w:t>
      </w:r>
    </w:p>
    <w:p w:rsidR="00B745A2" w:rsidRDefault="00B745A2" w:rsidP="00F9750A">
      <w:pPr>
        <w:ind w:firstLine="567"/>
        <w:jc w:val="both"/>
        <w:rPr>
          <w:sz w:val="24"/>
          <w:szCs w:val="24"/>
        </w:rPr>
      </w:pPr>
    </w:p>
    <w:p w:rsidR="00B745A2" w:rsidRDefault="00B745A2" w:rsidP="00F975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3º. Passar o </w:t>
      </w:r>
      <w:proofErr w:type="spellStart"/>
      <w:r>
        <w:rPr>
          <w:sz w:val="24"/>
          <w:szCs w:val="24"/>
        </w:rPr>
        <w:t>Maj</w:t>
      </w:r>
      <w:proofErr w:type="spellEnd"/>
      <w:r>
        <w:rPr>
          <w:sz w:val="24"/>
          <w:szCs w:val="24"/>
        </w:rPr>
        <w:t xml:space="preserve"> PM RE 06170-5 ALEXANDRE DE LIMA SOUSA</w:t>
      </w:r>
      <w:r w:rsidR="00A31F55">
        <w:rPr>
          <w:sz w:val="24"/>
          <w:szCs w:val="24"/>
        </w:rPr>
        <w:t xml:space="preserve"> à condição de adido</w:t>
      </w:r>
      <w:r w:rsidR="00604C6B">
        <w:rPr>
          <w:sz w:val="24"/>
          <w:szCs w:val="24"/>
        </w:rPr>
        <w:t xml:space="preserve"> à Diretoria de Pessoal da PMRO</w:t>
      </w:r>
      <w:r w:rsidR="00A31F55">
        <w:rPr>
          <w:sz w:val="24"/>
          <w:szCs w:val="24"/>
        </w:rPr>
        <w:t>, a contar d</w:t>
      </w:r>
      <w:r w:rsidR="002C7610">
        <w:rPr>
          <w:sz w:val="24"/>
          <w:szCs w:val="24"/>
        </w:rPr>
        <w:t>a mesma data</w:t>
      </w:r>
      <w:r w:rsidR="00A31F55">
        <w:rPr>
          <w:sz w:val="24"/>
          <w:szCs w:val="24"/>
        </w:rPr>
        <w:t xml:space="preserve">, para efeitos de controle e escrituração de alterações, de acordo com o inciso X, artigo 26, do R-1-PM </w:t>
      </w:r>
      <w:r w:rsidR="00E64A96">
        <w:rPr>
          <w:sz w:val="24"/>
          <w:szCs w:val="24"/>
        </w:rPr>
        <w:t xml:space="preserve">- </w:t>
      </w:r>
      <w:r w:rsidR="00A31F55">
        <w:rPr>
          <w:sz w:val="24"/>
          <w:szCs w:val="24"/>
        </w:rPr>
        <w:t>Decreto n. 8.134, de 18 de dezembro de 1997.</w:t>
      </w:r>
    </w:p>
    <w:p w:rsidR="00C5001F" w:rsidRDefault="00C5001F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A31F55">
        <w:rPr>
          <w:rFonts w:ascii="Times New Roman" w:hAnsi="Times New Roman"/>
          <w:sz w:val="24"/>
          <w:szCs w:val="24"/>
        </w:rPr>
        <w:t>4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980353">
        <w:rPr>
          <w:sz w:val="24"/>
          <w:szCs w:val="24"/>
        </w:rPr>
        <w:t xml:space="preserve"> 21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CB1240">
        <w:rPr>
          <w:sz w:val="24"/>
          <w:szCs w:val="24"/>
        </w:rPr>
        <w:t>jul</w:t>
      </w:r>
      <w:r w:rsidR="00A428EA">
        <w:rPr>
          <w:sz w:val="24"/>
          <w:szCs w:val="24"/>
        </w:rPr>
        <w:t>ho</w:t>
      </w:r>
      <w:r w:rsidR="0010342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4262A2">
        <w:rPr>
          <w:sz w:val="24"/>
          <w:szCs w:val="24"/>
        </w:rPr>
        <w:t>CONF</w:t>
      </w:r>
      <w:r w:rsidR="00F21F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4076"/>
    <w:rsid w:val="000175C3"/>
    <w:rsid w:val="00034993"/>
    <w:rsid w:val="00045F8B"/>
    <w:rsid w:val="00047C8B"/>
    <w:rsid w:val="0009047B"/>
    <w:rsid w:val="000939CC"/>
    <w:rsid w:val="000A62CA"/>
    <w:rsid w:val="000B6C01"/>
    <w:rsid w:val="000B6E8D"/>
    <w:rsid w:val="000C06B0"/>
    <w:rsid w:val="00102D69"/>
    <w:rsid w:val="00103422"/>
    <w:rsid w:val="001224ED"/>
    <w:rsid w:val="00127661"/>
    <w:rsid w:val="00141A2B"/>
    <w:rsid w:val="00153738"/>
    <w:rsid w:val="00157682"/>
    <w:rsid w:val="001A7856"/>
    <w:rsid w:val="001B1D6E"/>
    <w:rsid w:val="00234B73"/>
    <w:rsid w:val="00245617"/>
    <w:rsid w:val="002637B5"/>
    <w:rsid w:val="00280645"/>
    <w:rsid w:val="002B02D7"/>
    <w:rsid w:val="002C7610"/>
    <w:rsid w:val="002D036B"/>
    <w:rsid w:val="002E05D3"/>
    <w:rsid w:val="002E10AE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C7712"/>
    <w:rsid w:val="003E010B"/>
    <w:rsid w:val="003E2A9A"/>
    <w:rsid w:val="003F129C"/>
    <w:rsid w:val="004262A2"/>
    <w:rsid w:val="004341AA"/>
    <w:rsid w:val="004436AB"/>
    <w:rsid w:val="0044453E"/>
    <w:rsid w:val="00455507"/>
    <w:rsid w:val="00455E86"/>
    <w:rsid w:val="00465621"/>
    <w:rsid w:val="004706D1"/>
    <w:rsid w:val="00486510"/>
    <w:rsid w:val="004906D0"/>
    <w:rsid w:val="004C4763"/>
    <w:rsid w:val="004D1546"/>
    <w:rsid w:val="004D498C"/>
    <w:rsid w:val="004E2424"/>
    <w:rsid w:val="00500812"/>
    <w:rsid w:val="00513C87"/>
    <w:rsid w:val="005679D0"/>
    <w:rsid w:val="00574619"/>
    <w:rsid w:val="00596ADF"/>
    <w:rsid w:val="005A1E2C"/>
    <w:rsid w:val="005B3A7B"/>
    <w:rsid w:val="005C18BB"/>
    <w:rsid w:val="005E47D4"/>
    <w:rsid w:val="00604C6B"/>
    <w:rsid w:val="006206FE"/>
    <w:rsid w:val="00627069"/>
    <w:rsid w:val="00635DE7"/>
    <w:rsid w:val="00643606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02B8"/>
    <w:rsid w:val="007C66AA"/>
    <w:rsid w:val="007D1847"/>
    <w:rsid w:val="007D246D"/>
    <w:rsid w:val="007F0442"/>
    <w:rsid w:val="007F7B97"/>
    <w:rsid w:val="008734BF"/>
    <w:rsid w:val="008B00BE"/>
    <w:rsid w:val="008C69A7"/>
    <w:rsid w:val="008C7062"/>
    <w:rsid w:val="008C7285"/>
    <w:rsid w:val="008F3554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80353"/>
    <w:rsid w:val="009A0DCA"/>
    <w:rsid w:val="009B4F64"/>
    <w:rsid w:val="009C5C10"/>
    <w:rsid w:val="009C61F6"/>
    <w:rsid w:val="009E34C3"/>
    <w:rsid w:val="00A21ED8"/>
    <w:rsid w:val="00A270C2"/>
    <w:rsid w:val="00A31F55"/>
    <w:rsid w:val="00A428EA"/>
    <w:rsid w:val="00A8558F"/>
    <w:rsid w:val="00A90267"/>
    <w:rsid w:val="00A95252"/>
    <w:rsid w:val="00B21FFA"/>
    <w:rsid w:val="00B50DF5"/>
    <w:rsid w:val="00B71E31"/>
    <w:rsid w:val="00B745A2"/>
    <w:rsid w:val="00BD006F"/>
    <w:rsid w:val="00BE59AF"/>
    <w:rsid w:val="00BF1908"/>
    <w:rsid w:val="00C15D0C"/>
    <w:rsid w:val="00C16CE5"/>
    <w:rsid w:val="00C30C0A"/>
    <w:rsid w:val="00C323DE"/>
    <w:rsid w:val="00C36590"/>
    <w:rsid w:val="00C37946"/>
    <w:rsid w:val="00C5001F"/>
    <w:rsid w:val="00C53E25"/>
    <w:rsid w:val="00C55F86"/>
    <w:rsid w:val="00C84D7A"/>
    <w:rsid w:val="00C86766"/>
    <w:rsid w:val="00C86C1E"/>
    <w:rsid w:val="00C91E0C"/>
    <w:rsid w:val="00CB1240"/>
    <w:rsid w:val="00CB2DAA"/>
    <w:rsid w:val="00CC7138"/>
    <w:rsid w:val="00CE074A"/>
    <w:rsid w:val="00D142DF"/>
    <w:rsid w:val="00D3060A"/>
    <w:rsid w:val="00D41E1C"/>
    <w:rsid w:val="00D44131"/>
    <w:rsid w:val="00D53010"/>
    <w:rsid w:val="00D540A1"/>
    <w:rsid w:val="00E06E1E"/>
    <w:rsid w:val="00E552DA"/>
    <w:rsid w:val="00E61912"/>
    <w:rsid w:val="00E64A96"/>
    <w:rsid w:val="00E81C2A"/>
    <w:rsid w:val="00E93F54"/>
    <w:rsid w:val="00EA0F37"/>
    <w:rsid w:val="00EA31E9"/>
    <w:rsid w:val="00EA3C81"/>
    <w:rsid w:val="00EA5C45"/>
    <w:rsid w:val="00ED558B"/>
    <w:rsid w:val="00F21F0F"/>
    <w:rsid w:val="00F3423F"/>
    <w:rsid w:val="00F430BF"/>
    <w:rsid w:val="00F52030"/>
    <w:rsid w:val="00F952C8"/>
    <w:rsid w:val="00F962EA"/>
    <w:rsid w:val="00F9750A"/>
    <w:rsid w:val="00FB18CA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A504-B022-4C99-85EB-55BCCC70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11</cp:revision>
  <cp:lastPrinted>2014-07-17T14:36:00Z</cp:lastPrinted>
  <dcterms:created xsi:type="dcterms:W3CDTF">2014-07-17T14:18:00Z</dcterms:created>
  <dcterms:modified xsi:type="dcterms:W3CDTF">2014-07-21T13:54:00Z</dcterms:modified>
</cp:coreProperties>
</file>