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C" w:rsidRPr="00BE7A9D" w:rsidRDefault="00B247B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E7A9D" w:rsidRPr="00BE7A9D" w:rsidRDefault="00BE7A9D" w:rsidP="00BE7A9D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E7A9D">
        <w:rPr>
          <w:rFonts w:ascii="Times New Roman" w:hAnsi="Times New Roman" w:cs="Times New Roman"/>
          <w:sz w:val="24"/>
          <w:szCs w:val="24"/>
          <w:lang w:val="pt-BR"/>
        </w:rPr>
        <w:t xml:space="preserve">DECRETO Nº </w:t>
      </w:r>
      <w:r w:rsidRPr="00BE7A9D">
        <w:rPr>
          <w:rFonts w:ascii="Times New Roman" w:hAnsi="Times New Roman" w:cs="Times New Roman"/>
          <w:sz w:val="24"/>
          <w:szCs w:val="24"/>
          <w:lang w:val="pt-BR"/>
        </w:rPr>
        <w:t>1888</w:t>
      </w:r>
      <w:r w:rsidRPr="00BE7A9D">
        <w:rPr>
          <w:rFonts w:ascii="Times New Roman" w:hAnsi="Times New Roman" w:cs="Times New Roman"/>
          <w:sz w:val="24"/>
          <w:szCs w:val="24"/>
          <w:lang w:val="pt-BR"/>
        </w:rPr>
        <w:t xml:space="preserve"> DE 10 DE FEVEREIRO DE 1984</w:t>
      </w:r>
    </w:p>
    <w:p w:rsidR="00BE7A9D" w:rsidRPr="00BE7A9D" w:rsidRDefault="00BE7A9D" w:rsidP="00BE7A9D">
      <w:pPr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E7A9D">
        <w:rPr>
          <w:rFonts w:ascii="Times New Roman" w:hAnsi="Times New Roman" w:cs="Times New Roman"/>
          <w:i/>
          <w:sz w:val="24"/>
          <w:szCs w:val="24"/>
          <w:lang w:val="pt-BR"/>
        </w:rPr>
        <w:t>(Publicado no DOE nº 521 no dia 2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3</w:t>
      </w:r>
      <w:bookmarkStart w:id="0" w:name="_GoBack"/>
      <w:bookmarkEnd w:id="0"/>
      <w:r w:rsidRPr="00BE7A9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de fevereiro de 1984)</w:t>
      </w: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Default="00BE7A9D" w:rsidP="00BE7A9D">
      <w:pPr>
        <w:ind w:firstLine="2268"/>
        <w:rPr>
          <w:rFonts w:ascii="Times New Roman" w:eastAsia="Courier New" w:hAnsi="Times New Roman" w:cs="Times New Roman"/>
          <w:sz w:val="24"/>
          <w:szCs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>O GOVERNADOR DO ESTADO DE RONDÔNIA, no uso de suas atribuições legais.</w:t>
      </w:r>
    </w:p>
    <w:p w:rsidR="00BE7A9D" w:rsidRDefault="00BE7A9D" w:rsidP="00BE7A9D">
      <w:pPr>
        <w:ind w:firstLine="2268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E7A9D" w:rsidRDefault="00BE7A9D" w:rsidP="00BE7A9D">
      <w:pPr>
        <w:ind w:firstLine="2268"/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R</w:t>
      </w: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E</w:t>
      </w: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S</w:t>
      </w:r>
      <w:r w:rsidRPr="00BE7A9D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O</w:t>
      </w:r>
      <w:r w:rsidRPr="00BE7A9D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L</w:t>
      </w:r>
      <w:r w:rsidRPr="00BE7A9D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BE7A9D"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V</w:t>
      </w:r>
      <w:r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BE7A9D"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E</w:t>
      </w:r>
      <w:r w:rsidRPr="00BE7A9D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  <w:t>:</w:t>
      </w:r>
      <w:proofErr w:type="gramEnd"/>
    </w:p>
    <w:p w:rsidR="00BE7A9D" w:rsidRDefault="00BE7A9D" w:rsidP="00BE7A9D">
      <w:pPr>
        <w:ind w:firstLine="2268"/>
        <w:rPr>
          <w:rFonts w:ascii="Times New Roman" w:eastAsia="Courier New" w:hAnsi="Times New Roman" w:cs="Times New Roman"/>
          <w:sz w:val="24"/>
          <w:szCs w:val="24"/>
          <w:u w:val="single"/>
          <w:lang w:val="pt-BR"/>
        </w:rPr>
      </w:pPr>
    </w:p>
    <w:p w:rsidR="00BE7A9D" w:rsidRDefault="00BE7A9D" w:rsidP="00BE7A9D">
      <w:pPr>
        <w:ind w:firstLine="2268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ourier New" w:hAnsi="Times New Roman" w:cs="Times New Roman"/>
          <w:sz w:val="24"/>
          <w:szCs w:val="24"/>
          <w:lang w:val="pt-BR"/>
        </w:rPr>
        <w:t>ART. 1</w:t>
      </w:r>
      <w:r w:rsidRPr="00BE7A9D">
        <w:rPr>
          <w:rFonts w:ascii="Times New Roman" w:hAnsi="Times New Roman" w:cs="Times New Roman"/>
          <w:sz w:val="24"/>
          <w:szCs w:val="24"/>
          <w:lang w:val="pt-BR"/>
        </w:rPr>
        <w:t>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Conceder prorrogação do afastamento do servidor ROSILDO CASTRO BEZERRA, Agente Administrativo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Ref.IV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lotado na Secretaria de Estado da Educação para complementar o Curso de Educação Física na Faculdade de Gama Filho, na cidade do Rio de Janeiro, até dezembro de 1987.</w:t>
      </w:r>
    </w:p>
    <w:p w:rsidR="00BE7A9D" w:rsidRDefault="00BE7A9D" w:rsidP="00BE7A9D">
      <w:pPr>
        <w:ind w:firstLine="2268"/>
        <w:rPr>
          <w:rFonts w:ascii="Times New Roman" w:hAnsi="Times New Roman" w:cs="Times New Roman"/>
          <w:sz w:val="24"/>
          <w:szCs w:val="24"/>
          <w:lang w:val="pt-BR"/>
        </w:rPr>
      </w:pPr>
    </w:p>
    <w:p w:rsidR="00BE7A9D" w:rsidRDefault="00BE7A9D" w:rsidP="00BE7A9D">
      <w:pPr>
        <w:ind w:firstLine="2268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ART. 2</w:t>
      </w:r>
      <w:r w:rsidRPr="00BE7A9D">
        <w:rPr>
          <w:rFonts w:ascii="Times New Roman" w:hAnsi="Times New Roman" w:cs="Times New Roman"/>
          <w:sz w:val="24"/>
          <w:szCs w:val="24"/>
          <w:lang w:val="pt-BR"/>
        </w:rPr>
        <w:t>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Este Decreto entrará em vigor na data de sua publicação.</w:t>
      </w:r>
    </w:p>
    <w:p w:rsidR="00BE7A9D" w:rsidRDefault="00BE7A9D" w:rsidP="00BE7A9D">
      <w:pPr>
        <w:ind w:firstLine="2268"/>
        <w:rPr>
          <w:rFonts w:ascii="Times New Roman" w:hAnsi="Times New Roman" w:cs="Times New Roman"/>
          <w:sz w:val="24"/>
          <w:szCs w:val="24"/>
          <w:lang w:val="pt-BR"/>
        </w:rPr>
      </w:pPr>
    </w:p>
    <w:p w:rsidR="00BE7A9D" w:rsidRDefault="00BE7A9D" w:rsidP="00BE7A9D">
      <w:pPr>
        <w:ind w:firstLine="226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JORGE TEIXEIRA DE OLIVEIRA</w:t>
      </w:r>
    </w:p>
    <w:p w:rsidR="00BE7A9D" w:rsidRPr="00BE7A9D" w:rsidRDefault="00BE7A9D" w:rsidP="00BE7A9D">
      <w:pPr>
        <w:ind w:firstLine="2268"/>
        <w:jc w:val="center"/>
        <w:rPr>
          <w:rFonts w:ascii="Times New Roman" w:eastAsia="Courier New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Governador </w:t>
      </w: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 w:rsidP="00BE7A9D">
      <w:pPr>
        <w:ind w:firstLine="2268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B247BC" w:rsidRPr="00BE7A9D" w:rsidRDefault="00B247BC">
      <w:pPr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sectPr w:rsidR="00B247BC" w:rsidRPr="00BE7A9D" w:rsidSect="00BE7A9D">
      <w:type w:val="continuous"/>
      <w:pgSz w:w="11880" w:h="1687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9D" w:rsidRDefault="00BE7A9D" w:rsidP="00BE7A9D">
      <w:r>
        <w:separator/>
      </w:r>
    </w:p>
  </w:endnote>
  <w:endnote w:type="continuationSeparator" w:id="0">
    <w:p w:rsidR="00BE7A9D" w:rsidRDefault="00BE7A9D" w:rsidP="00B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9D" w:rsidRDefault="00BE7A9D" w:rsidP="00BE7A9D">
      <w:r>
        <w:separator/>
      </w:r>
    </w:p>
  </w:footnote>
  <w:footnote w:type="continuationSeparator" w:id="0">
    <w:p w:rsidR="00BE7A9D" w:rsidRDefault="00BE7A9D" w:rsidP="00BE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47BC"/>
    <w:rsid w:val="00B247BC"/>
    <w:rsid w:val="00B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8"/>
    </w:pPr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7A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7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A9D"/>
  </w:style>
  <w:style w:type="paragraph" w:styleId="Rodap">
    <w:name w:val="footer"/>
    <w:basedOn w:val="Normal"/>
    <w:link w:val="RodapChar"/>
    <w:uiPriority w:val="99"/>
    <w:unhideWhenUsed/>
    <w:rsid w:val="00BE7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A9D"/>
  </w:style>
  <w:style w:type="paragraph" w:styleId="Ttulo">
    <w:name w:val="Title"/>
    <w:basedOn w:val="Normal"/>
    <w:link w:val="TtuloChar"/>
    <w:qFormat/>
    <w:rsid w:val="00BE7A9D"/>
    <w:pPr>
      <w:widowControl/>
      <w:jc w:val="center"/>
    </w:pPr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BE7A9D"/>
    <w:rPr>
      <w:rFonts w:ascii="Courier New" w:eastAsia="Times New Roman" w:hAnsi="Courier New" w:cs="Times New Roman"/>
      <w:b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Apolo Jordão Ferreia da Costa</cp:lastModifiedBy>
  <cp:revision>2</cp:revision>
  <dcterms:created xsi:type="dcterms:W3CDTF">2016-09-28T09:00:00Z</dcterms:created>
  <dcterms:modified xsi:type="dcterms:W3CDTF">2016-10-03T13:22:00Z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2016-09-28T00:00:00Z</vt:filetime>
  </property>
</Properties>
</file>