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08" w:rsidRPr="00805B08" w:rsidRDefault="00805B08" w:rsidP="00805B08">
      <w:pPr>
        <w:ind w:left="851"/>
        <w:jc w:val="center"/>
        <w:rPr>
          <w:rFonts w:ascii="Times New Roman" w:hAnsi="Times New Roman" w:cs="Times New Roman"/>
          <w:sz w:val="24"/>
          <w:lang w:val="pt-BR"/>
        </w:rPr>
      </w:pPr>
      <w:r w:rsidRPr="00805B08">
        <w:rPr>
          <w:rFonts w:ascii="Times New Roman" w:hAnsi="Times New Roman" w:cs="Times New Roman"/>
          <w:sz w:val="24"/>
          <w:lang w:val="pt-BR"/>
        </w:rPr>
        <w:t>DECRETO Nº 1874</w:t>
      </w:r>
      <w:r w:rsidR="003B3D4A">
        <w:rPr>
          <w:rFonts w:ascii="Times New Roman" w:hAnsi="Times New Roman" w:cs="Times New Roman"/>
          <w:sz w:val="24"/>
          <w:lang w:val="pt-BR"/>
        </w:rPr>
        <w:t xml:space="preserve"> </w:t>
      </w:r>
      <w:r w:rsidRPr="00805B08">
        <w:rPr>
          <w:rFonts w:ascii="Times New Roman" w:hAnsi="Times New Roman" w:cs="Times New Roman"/>
          <w:sz w:val="24"/>
          <w:lang w:val="pt-BR"/>
        </w:rPr>
        <w:t>DE 10 DE FEVEREIRO DE 1984</w:t>
      </w:r>
    </w:p>
    <w:p w:rsidR="00805B08" w:rsidRDefault="00805B08" w:rsidP="00805B08">
      <w:pPr>
        <w:tabs>
          <w:tab w:val="left" w:pos="851"/>
        </w:tabs>
        <w:ind w:left="851"/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805B08">
        <w:rPr>
          <w:rFonts w:ascii="Times New Roman" w:hAnsi="Times New Roman" w:cs="Times New Roman"/>
          <w:i/>
          <w:sz w:val="24"/>
          <w:lang w:val="pt-BR"/>
        </w:rPr>
        <w:t>(Publicado no DOE nº 515 no dia 15 de fevereiro de 1984)</w:t>
      </w:r>
    </w:p>
    <w:p w:rsidR="00805B08" w:rsidRDefault="00805B08" w:rsidP="00805B08">
      <w:pPr>
        <w:tabs>
          <w:tab w:val="left" w:pos="851"/>
        </w:tabs>
        <w:ind w:left="851"/>
        <w:jc w:val="center"/>
        <w:rPr>
          <w:rFonts w:ascii="Times New Roman" w:hAnsi="Times New Roman" w:cs="Times New Roman"/>
          <w:i/>
          <w:sz w:val="24"/>
          <w:lang w:val="pt-BR"/>
        </w:rPr>
      </w:pPr>
    </w:p>
    <w:p w:rsidR="00805B08" w:rsidRDefault="00805B08" w:rsidP="00805B08">
      <w:pPr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lang w:val="pt-BR"/>
        </w:rPr>
      </w:pPr>
    </w:p>
    <w:p w:rsidR="00805B08" w:rsidRDefault="003B3D4A" w:rsidP="003B3D4A">
      <w:pPr>
        <w:tabs>
          <w:tab w:val="left" w:pos="851"/>
        </w:tabs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O GOVERADOR DO ESTADO DE RONDONIA usando das atribuições que lhe confere a Lei Complementar n</w:t>
      </w:r>
      <w:r w:rsidRPr="00805B08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041, de 22 de dezembro de 1981, R E S O L V E:</w:t>
      </w:r>
    </w:p>
    <w:p w:rsidR="003B3D4A" w:rsidRDefault="003B3D4A" w:rsidP="003B3D4A">
      <w:pPr>
        <w:tabs>
          <w:tab w:val="left" w:pos="851"/>
        </w:tabs>
        <w:ind w:left="851" w:firstLine="1417"/>
        <w:rPr>
          <w:rFonts w:ascii="Times New Roman" w:hAnsi="Times New Roman" w:cs="Times New Roman"/>
          <w:sz w:val="24"/>
          <w:lang w:val="pt-BR"/>
        </w:rPr>
      </w:pPr>
    </w:p>
    <w:p w:rsidR="003B3D4A" w:rsidRDefault="003B3D4A" w:rsidP="003B3D4A">
      <w:pPr>
        <w:tabs>
          <w:tab w:val="left" w:pos="851"/>
        </w:tabs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Conceder afastamento a servido</w:t>
      </w:r>
      <w:r w:rsidR="00072AE7">
        <w:rPr>
          <w:rFonts w:ascii="Times New Roman" w:hAnsi="Times New Roman" w:cs="Times New Roman"/>
          <w:sz w:val="24"/>
          <w:lang w:val="pt-BR"/>
        </w:rPr>
        <w:t>ra TÂNIA TEREZINHA DE AZEVEDO PIRES DA SILVA, Assistente Social NS-6, cadastro n</w:t>
      </w:r>
      <w:r w:rsidR="00072AE7" w:rsidRPr="00805B08">
        <w:rPr>
          <w:rFonts w:ascii="Times New Roman" w:hAnsi="Times New Roman" w:cs="Times New Roman"/>
          <w:sz w:val="24"/>
          <w:lang w:val="pt-BR"/>
        </w:rPr>
        <w:t>º</w:t>
      </w:r>
      <w:r w:rsidR="00072AE7">
        <w:rPr>
          <w:rFonts w:ascii="Times New Roman" w:hAnsi="Times New Roman" w:cs="Times New Roman"/>
          <w:sz w:val="24"/>
          <w:lang w:val="pt-BR"/>
        </w:rPr>
        <w:t xml:space="preserve"> 02535, para se deslocar à cidade de Goiânia-GO, com o objetivo de participar do V Foro de Secretários de Educação, onde, na oportunidade, serão discutidos, dentre outros, temas como: Política de Alfabetização, Rede Física </w:t>
      </w:r>
      <w:proofErr w:type="spellStart"/>
      <w:r w:rsidR="00072AE7">
        <w:rPr>
          <w:rFonts w:ascii="Times New Roman" w:hAnsi="Times New Roman" w:cs="Times New Roman"/>
          <w:sz w:val="24"/>
          <w:lang w:val="pt-BR"/>
        </w:rPr>
        <w:t>etc</w:t>
      </w:r>
      <w:proofErr w:type="spellEnd"/>
      <w:r w:rsidR="00072AE7">
        <w:rPr>
          <w:rFonts w:ascii="Times New Roman" w:hAnsi="Times New Roman" w:cs="Times New Roman"/>
          <w:sz w:val="24"/>
          <w:lang w:val="pt-BR"/>
        </w:rPr>
        <w:t>, no período de 01 a 06/02/84.</w:t>
      </w:r>
    </w:p>
    <w:p w:rsidR="00072AE7" w:rsidRDefault="00072AE7" w:rsidP="00072AE7">
      <w:pPr>
        <w:tabs>
          <w:tab w:val="left" w:pos="851"/>
        </w:tabs>
        <w:rPr>
          <w:rFonts w:ascii="Times New Roman" w:hAnsi="Times New Roman" w:cs="Times New Roman"/>
          <w:sz w:val="24"/>
          <w:lang w:val="pt-BR"/>
        </w:rPr>
      </w:pPr>
    </w:p>
    <w:p w:rsidR="00072AE7" w:rsidRDefault="00072AE7" w:rsidP="00072AE7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lang w:val="pt-BR"/>
        </w:rPr>
        <w:t>Janilene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Vasconcelos de Melo</w:t>
      </w:r>
    </w:p>
    <w:p w:rsidR="00072AE7" w:rsidRPr="00805B08" w:rsidRDefault="00072AE7" w:rsidP="00072AE7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Governadora em Exercício</w:t>
      </w:r>
      <w:bookmarkStart w:id="0" w:name="_GoBack"/>
      <w:bookmarkEnd w:id="0"/>
    </w:p>
    <w:sectPr w:rsidR="00072AE7" w:rsidRPr="00805B08" w:rsidSect="00805B08">
      <w:headerReference w:type="default" r:id="rId7"/>
      <w:pgSz w:w="11990" w:h="1777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AB" w:rsidRDefault="00A954AB" w:rsidP="00620A22">
      <w:r>
        <w:separator/>
      </w:r>
    </w:p>
  </w:endnote>
  <w:endnote w:type="continuationSeparator" w:id="0">
    <w:p w:rsidR="00A954AB" w:rsidRDefault="00A954AB" w:rsidP="0062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AB" w:rsidRDefault="00A954AB" w:rsidP="00620A22">
      <w:r>
        <w:separator/>
      </w:r>
    </w:p>
  </w:footnote>
  <w:footnote w:type="continuationSeparator" w:id="0">
    <w:p w:rsidR="00A954AB" w:rsidRDefault="00A954AB" w:rsidP="0062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22" w:rsidRPr="007F2BAB" w:rsidRDefault="00620A22" w:rsidP="00805B08">
    <w:pPr>
      <w:pStyle w:val="Ttulo"/>
      <w:tabs>
        <w:tab w:val="center" w:pos="6005"/>
        <w:tab w:val="left" w:pos="8915"/>
        <w:tab w:val="left" w:pos="9639"/>
      </w:tabs>
      <w:ind w:left="851" w:right="104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536727275" r:id="rId2"/>
      </w:object>
    </w:r>
  </w:p>
  <w:p w:rsidR="00620A22" w:rsidRPr="007F2BAB" w:rsidRDefault="00620A22" w:rsidP="00805B08">
    <w:pPr>
      <w:pStyle w:val="Ttulo"/>
      <w:tabs>
        <w:tab w:val="left" w:pos="9639"/>
      </w:tabs>
      <w:ind w:left="851" w:right="104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620A22" w:rsidRPr="007F2BAB" w:rsidRDefault="00620A22" w:rsidP="00805B08">
    <w:pPr>
      <w:pStyle w:val="Ttulo"/>
      <w:tabs>
        <w:tab w:val="left" w:pos="9639"/>
      </w:tabs>
      <w:ind w:left="851" w:right="104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620A22" w:rsidRPr="00620A22" w:rsidRDefault="00620A22" w:rsidP="00805B08">
    <w:pPr>
      <w:pStyle w:val="Cabealho"/>
      <w:jc w:val="center"/>
      <w:rPr>
        <w:lang w:val="pt-BR"/>
      </w:rPr>
    </w:pPr>
  </w:p>
  <w:p w:rsidR="00620A22" w:rsidRPr="00620A22" w:rsidRDefault="00620A22" w:rsidP="00805B08">
    <w:pPr>
      <w:pStyle w:val="Cabealh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4E"/>
    <w:rsid w:val="00072AE7"/>
    <w:rsid w:val="003B3D4A"/>
    <w:rsid w:val="00620A22"/>
    <w:rsid w:val="00805B08"/>
    <w:rsid w:val="0092534E"/>
    <w:rsid w:val="00A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51"/>
    </w:pPr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0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A22"/>
  </w:style>
  <w:style w:type="paragraph" w:styleId="Rodap">
    <w:name w:val="footer"/>
    <w:basedOn w:val="Normal"/>
    <w:link w:val="RodapChar"/>
    <w:uiPriority w:val="99"/>
    <w:unhideWhenUsed/>
    <w:rsid w:val="00620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A22"/>
  </w:style>
  <w:style w:type="paragraph" w:styleId="Textodebalo">
    <w:name w:val="Balloon Text"/>
    <w:basedOn w:val="Normal"/>
    <w:link w:val="TextodebaloChar"/>
    <w:uiPriority w:val="99"/>
    <w:semiHidden/>
    <w:unhideWhenUsed/>
    <w:rsid w:val="00620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A2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20A22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20A22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51"/>
    </w:pPr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20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A22"/>
  </w:style>
  <w:style w:type="paragraph" w:styleId="Rodap">
    <w:name w:val="footer"/>
    <w:basedOn w:val="Normal"/>
    <w:link w:val="RodapChar"/>
    <w:uiPriority w:val="99"/>
    <w:unhideWhenUsed/>
    <w:rsid w:val="00620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0A22"/>
  </w:style>
  <w:style w:type="paragraph" w:styleId="Textodebalo">
    <w:name w:val="Balloon Text"/>
    <w:basedOn w:val="Normal"/>
    <w:link w:val="TextodebaloChar"/>
    <w:uiPriority w:val="99"/>
    <w:semiHidden/>
    <w:unhideWhenUsed/>
    <w:rsid w:val="00620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A2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20A22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20A22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 Jordão Ferreia da Costa</dc:creator>
  <cp:lastModifiedBy>Apolo Jordão Ferreia da Costa</cp:lastModifiedBy>
  <cp:revision>2</cp:revision>
  <dcterms:created xsi:type="dcterms:W3CDTF">2016-09-28T08:47:00Z</dcterms:created>
  <dcterms:modified xsi:type="dcterms:W3CDTF">2016-09-30T11:55:00Z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