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72718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1789 DE 27 DE DEZEMBRO</w:t>
      </w:r>
      <w:r w:rsidR="00770854">
        <w:rPr>
          <w:sz w:val="24"/>
        </w:rPr>
        <w:t xml:space="preserve">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9D67B3" w:rsidRDefault="00372718" w:rsidP="00176D78">
      <w:pPr>
        <w:ind w:left="5670"/>
        <w:jc w:val="center"/>
        <w:rPr>
          <w:sz w:val="24"/>
        </w:rPr>
      </w:pPr>
      <w:r>
        <w:rPr>
          <w:sz w:val="24"/>
        </w:rPr>
        <w:t>FIXA O VALOR DO SOLDO DE CORONEL DA POLICIA MILIAR DO ESTADO DE RONDÔNIA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</w:t>
      </w:r>
      <w:r w:rsidR="00372718">
        <w:rPr>
          <w:sz w:val="24"/>
        </w:rPr>
        <w:t>no uso das atribuições que lhe confere o artigo 70, item III, da Constituição Estadual,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372718" w:rsidRDefault="00372718" w:rsidP="003727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</w:t>
      </w:r>
      <w:r w:rsidR="0001730F">
        <w:rPr>
          <w:sz w:val="24"/>
        </w:rPr>
        <w:t xml:space="preserve"> 1º -</w:t>
      </w:r>
      <w:r>
        <w:rPr>
          <w:sz w:val="24"/>
        </w:rPr>
        <w:t xml:space="preserve"> O Soldo de Coronel da Polícia Militar do Estado de Rondônia, a vigorar a partir de 1º de janeiro de 1984 será de CR$ 436.950,00 (quatrocentos e trinta e seis mil, novecentos e cinquenta cruzeiros).</w:t>
      </w:r>
    </w:p>
    <w:p w:rsidR="000A2EC3" w:rsidRDefault="00372718" w:rsidP="00372718">
      <w:pPr>
        <w:rPr>
          <w:sz w:val="24"/>
        </w:rPr>
      </w:pPr>
      <w:r>
        <w:rPr>
          <w:sz w:val="24"/>
        </w:rPr>
        <w:tab/>
      </w:r>
      <w:r w:rsidR="00AB1073">
        <w:rPr>
          <w:sz w:val="24"/>
        </w:rPr>
        <w:tab/>
      </w:r>
      <w:r w:rsidR="000A2EC3">
        <w:rPr>
          <w:sz w:val="24"/>
        </w:rPr>
        <w:tab/>
      </w:r>
      <w:r w:rsidR="000A2EC3">
        <w:rPr>
          <w:sz w:val="24"/>
        </w:rPr>
        <w:tab/>
      </w:r>
    </w:p>
    <w:p w:rsidR="000A2EC3" w:rsidRDefault="000A2EC3" w:rsidP="0001730F">
      <w:pPr>
        <w:rPr>
          <w:sz w:val="24"/>
        </w:rPr>
      </w:pPr>
    </w:p>
    <w:p w:rsidR="00AB1073" w:rsidRDefault="00372718" w:rsidP="000A2EC3">
      <w:pPr>
        <w:ind w:left="2124"/>
        <w:rPr>
          <w:sz w:val="24"/>
        </w:rPr>
      </w:pPr>
      <w:r>
        <w:rPr>
          <w:sz w:val="24"/>
        </w:rPr>
        <w:t>Art.</w:t>
      </w:r>
      <w:r w:rsidR="000A2EC3">
        <w:rPr>
          <w:sz w:val="24"/>
        </w:rPr>
        <w:t xml:space="preserve"> 4º - Este Decreto entrará em vigor na data de sua publicação.</w:t>
      </w: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  <w:r>
        <w:rPr>
          <w:sz w:val="24"/>
        </w:rPr>
        <w:t xml:space="preserve">Porto Velho, 27 de dezembro de </w:t>
      </w:r>
      <w:proofErr w:type="gramStart"/>
      <w:r>
        <w:rPr>
          <w:sz w:val="24"/>
        </w:rPr>
        <w:t>1.983</w:t>
      </w:r>
      <w:proofErr w:type="gramEnd"/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Jorge Teixeira de Oliveira</w:t>
      </w:r>
    </w:p>
    <w:p w:rsidR="00372718" w:rsidRDefault="00372718" w:rsidP="00372718">
      <w:pPr>
        <w:ind w:left="2124"/>
        <w:jc w:val="center"/>
        <w:rPr>
          <w:sz w:val="24"/>
        </w:rPr>
      </w:pPr>
      <w:r>
        <w:rPr>
          <w:sz w:val="24"/>
        </w:rPr>
        <w:t>Governador</w:t>
      </w: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>
      <w:pPr>
        <w:ind w:left="2124"/>
        <w:jc w:val="right"/>
        <w:rPr>
          <w:sz w:val="24"/>
        </w:rPr>
      </w:pPr>
    </w:p>
    <w:sectPr w:rsidR="00372718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26" w:rsidRDefault="00C47226" w:rsidP="007F2BAB">
      <w:r>
        <w:separator/>
      </w:r>
    </w:p>
  </w:endnote>
  <w:endnote w:type="continuationSeparator" w:id="0">
    <w:p w:rsidR="00C47226" w:rsidRDefault="00C4722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26" w:rsidRDefault="00C47226" w:rsidP="007F2BAB">
      <w:r>
        <w:separator/>
      </w:r>
    </w:p>
  </w:footnote>
  <w:footnote w:type="continuationSeparator" w:id="0">
    <w:p w:rsidR="00C47226" w:rsidRDefault="00C4722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78213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730F"/>
    <w:rsid w:val="00025103"/>
    <w:rsid w:val="0003392A"/>
    <w:rsid w:val="000368E6"/>
    <w:rsid w:val="00044B0A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A1181A"/>
    <w:rsid w:val="00A23AD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27AED"/>
    <w:rsid w:val="00C416A1"/>
    <w:rsid w:val="00C47226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1500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91A1-2F1D-43B5-9577-FA9728EF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2016-09-19T13:23:00Z</dcterms:created>
  <dcterms:modified xsi:type="dcterms:W3CDTF">2016-09-19T13:23:00Z</dcterms:modified>
</cp:coreProperties>
</file>