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81" w:rsidRDefault="00F91E81" w:rsidP="00F91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1782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Pr="0004476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 DE 1983</w:t>
      </w:r>
      <w:r w:rsidRPr="00044768">
        <w:rPr>
          <w:rFonts w:ascii="Times New Roman" w:hAnsi="Times New Roman" w:cs="Times New Roman"/>
          <w:sz w:val="24"/>
          <w:szCs w:val="24"/>
        </w:rPr>
        <w:t>.</w:t>
      </w:r>
    </w:p>
    <w:p w:rsidR="00F91E81" w:rsidRPr="00EF5516" w:rsidRDefault="00F91E81" w:rsidP="00F91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E81" w:rsidRPr="00F91E81" w:rsidRDefault="00F91E81" w:rsidP="00F91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91E81">
        <w:rPr>
          <w:rFonts w:ascii="Times New Roman" w:hAnsi="Times New Roman" w:cs="Times New Roman"/>
          <w:sz w:val="24"/>
          <w:szCs w:val="24"/>
        </w:rPr>
        <w:t xml:space="preserve">O GOVERNADOR DO ESTADO DE RONDÔNIA, </w:t>
      </w:r>
      <w:r w:rsidRPr="00F91E81">
        <w:rPr>
          <w:rFonts w:ascii="Times New Roman" w:eastAsiaTheme="minorEastAsia" w:hAnsi="Times New Roman" w:cs="Times New Roman"/>
          <w:sz w:val="24"/>
          <w:szCs w:val="24"/>
          <w:lang w:eastAsia="pt-BR"/>
        </w:rPr>
        <w:t>no uso de suas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91E81">
        <w:rPr>
          <w:rFonts w:ascii="Times New Roman" w:eastAsiaTheme="minorEastAsia" w:hAnsi="Times New Roman" w:cs="Times New Roman"/>
          <w:sz w:val="24"/>
          <w:szCs w:val="24"/>
          <w:lang w:eastAsia="pt-BR"/>
        </w:rPr>
        <w:t>atribuições legais,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concede afastamento ao Dr. JOSÉ</w:t>
      </w:r>
      <w:bookmarkStart w:id="0" w:name="_GoBack"/>
      <w:bookmarkEnd w:id="0"/>
      <w:r w:rsidRPr="00F91E8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ADELINO DA SILVA, Secretário de Estado da Saúde, para des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locar-se à cidade de Brasí</w:t>
      </w:r>
      <w:r w:rsidRPr="00F91E81">
        <w:rPr>
          <w:rFonts w:ascii="Times New Roman" w:eastAsiaTheme="minorEastAsia" w:hAnsi="Times New Roman" w:cs="Times New Roman"/>
          <w:sz w:val="24"/>
          <w:szCs w:val="24"/>
          <w:lang w:eastAsia="pt-BR"/>
        </w:rPr>
        <w:t>lia-DF, no período de 19 a 21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91E81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dezembro de 1.983, a fim de participar da Reunião do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CONAS</w:t>
      </w:r>
      <w:r w:rsidRPr="00F91E81">
        <w:rPr>
          <w:rFonts w:ascii="Times New Roman" w:eastAsiaTheme="minorEastAsia" w:hAnsi="Times New Roman" w:cs="Times New Roman"/>
          <w:sz w:val="24"/>
          <w:szCs w:val="24"/>
          <w:lang w:eastAsia="pt-BR"/>
        </w:rPr>
        <w:t>S que contará com a presença do Ministro Jarbas Passarinho.</w:t>
      </w:r>
    </w:p>
    <w:p w:rsidR="00F91E81" w:rsidRDefault="00F91E81" w:rsidP="00F91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91E81" w:rsidRDefault="00F91E81" w:rsidP="00F91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</w:p>
    <w:p w:rsidR="00F91E81" w:rsidRPr="00776936" w:rsidRDefault="00F91E81" w:rsidP="00F9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20 de dezembro de 1.984.</w:t>
      </w:r>
    </w:p>
    <w:p w:rsidR="00F91E81" w:rsidRDefault="00F91E81" w:rsidP="00F91E81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Default="00F91E81" w:rsidP="00F91E81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91E81" w:rsidRPr="00776936" w:rsidRDefault="00F91E81" w:rsidP="00F91E8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Governador</w:t>
      </w:r>
    </w:p>
    <w:p w:rsidR="00F91E81" w:rsidRPr="00776936" w:rsidRDefault="00F91E81" w:rsidP="00F91E8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Pr="00776936" w:rsidRDefault="00F91E81" w:rsidP="00F91E81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91E81" w:rsidRDefault="00F91E81" w:rsidP="00F91E81"/>
    <w:p w:rsidR="00F91E81" w:rsidRDefault="00F91E81" w:rsidP="00F91E81"/>
    <w:p w:rsidR="00AF71F2" w:rsidRDefault="00AF71F2"/>
    <w:sectPr w:rsidR="00AF71F2" w:rsidSect="00EF5516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F91E81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549423" r:id="rId2"/>
      </w:object>
    </w:r>
  </w:p>
  <w:p w:rsidR="006C0296" w:rsidRPr="005D3B78" w:rsidRDefault="00F91E81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F91E81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F91E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1"/>
    <w:rsid w:val="00AF71F2"/>
    <w:rsid w:val="00F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E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91E81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1E81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E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91E81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1E81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2017-11-30T16:12:00Z</dcterms:created>
  <dcterms:modified xsi:type="dcterms:W3CDTF">2017-11-30T16:14:00Z</dcterms:modified>
</cp:coreProperties>
</file>