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25540F">
        <w:rPr>
          <w:sz w:val="24"/>
        </w:rPr>
        <w:t>17.437</w:t>
      </w:r>
      <w:r w:rsidRPr="001A07DC">
        <w:rPr>
          <w:sz w:val="24"/>
        </w:rPr>
        <w:t>, DE</w:t>
      </w:r>
      <w:r w:rsidR="0025540F">
        <w:rPr>
          <w:sz w:val="24"/>
        </w:rPr>
        <w:t xml:space="preserve"> 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>Promove Oficial PM do QOPM</w:t>
      </w:r>
      <w:r w:rsidR="00AB5310">
        <w:rPr>
          <w:rFonts w:cs="Times New Roman"/>
          <w:sz w:val="24"/>
        </w:rPr>
        <w:t xml:space="preserve">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755491" w:rsidRPr="00F545EB" w:rsidRDefault="002162EA" w:rsidP="00F545EB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>rtigo 65, inciso V, da Constituição Estadual e</w:t>
      </w:r>
      <w:r w:rsidR="00F83C4C">
        <w:rPr>
          <w:rFonts w:cs="Times New Roman"/>
          <w:sz w:val="24"/>
        </w:rPr>
        <w:t xml:space="preserve"> co</w:t>
      </w:r>
      <w:r w:rsidR="00F46F21">
        <w:rPr>
          <w:rFonts w:cs="Times New Roman"/>
          <w:sz w:val="24"/>
        </w:rPr>
        <w:t>m fulcro nos</w:t>
      </w:r>
      <w:r w:rsidRPr="00276632">
        <w:rPr>
          <w:rFonts w:cs="Times New Roman"/>
          <w:sz w:val="24"/>
        </w:rPr>
        <w:t xml:space="preserve"> </w:t>
      </w:r>
      <w:r w:rsidR="00CF2A4D" w:rsidRPr="00276632">
        <w:rPr>
          <w:rFonts w:cs="Times New Roman"/>
          <w:sz w:val="24"/>
        </w:rPr>
        <w:t>artigo</w:t>
      </w:r>
      <w:r w:rsidR="00F46F21">
        <w:rPr>
          <w:rFonts w:cs="Times New Roman"/>
          <w:sz w:val="24"/>
        </w:rPr>
        <w:t>s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="00F83C4C">
        <w:rPr>
          <w:rFonts w:cs="Times New Roman"/>
          <w:sz w:val="24"/>
        </w:rPr>
        <w:t>,</w:t>
      </w:r>
      <w:r w:rsidRPr="00276632">
        <w:rPr>
          <w:rFonts w:cs="Times New Roman"/>
          <w:sz w:val="24"/>
        </w:rPr>
        <w:t xml:space="preserve"> </w:t>
      </w:r>
      <w:r w:rsidR="00F46F21">
        <w:rPr>
          <w:rFonts w:cs="Times New Roman"/>
          <w:sz w:val="24"/>
        </w:rPr>
        <w:t>e</w:t>
      </w:r>
      <w:r w:rsidR="00F545EB">
        <w:rPr>
          <w:rFonts w:cs="Times New Roman"/>
          <w:sz w:val="24"/>
        </w:rPr>
        <w:t xml:space="preserve"> 48 do Decreto n. 54, </w:t>
      </w:r>
      <w:r w:rsidR="00755491" w:rsidRPr="00276632">
        <w:rPr>
          <w:rFonts w:cs="Times New Roman"/>
          <w:sz w:val="24"/>
        </w:rPr>
        <w:t xml:space="preserve">de </w:t>
      </w:r>
      <w:r w:rsidR="00F545EB">
        <w:rPr>
          <w:rFonts w:cs="Times New Roman"/>
          <w:sz w:val="24"/>
        </w:rPr>
        <w:t>09</w:t>
      </w:r>
      <w:r w:rsidR="00755491" w:rsidRPr="00276632">
        <w:rPr>
          <w:rFonts w:cs="Times New Roman"/>
          <w:sz w:val="24"/>
        </w:rPr>
        <w:t xml:space="preserve"> de março de </w:t>
      </w:r>
      <w:r w:rsidR="00F545EB">
        <w:rPr>
          <w:rFonts w:cs="Times New Roman"/>
          <w:sz w:val="24"/>
        </w:rPr>
        <w:t>1982</w:t>
      </w:r>
      <w:r w:rsidR="0016507B" w:rsidRPr="00276632">
        <w:rPr>
          <w:rFonts w:cs="Times New Roman"/>
          <w:sz w:val="24"/>
        </w:rPr>
        <w:t xml:space="preserve">, </w:t>
      </w:r>
      <w:r w:rsidR="00755491" w:rsidRPr="00276632">
        <w:rPr>
          <w:rFonts w:cs="Times New Roman"/>
          <w:sz w:val="24"/>
        </w:rPr>
        <w:t>e</w:t>
      </w:r>
      <w:r w:rsidR="00157354">
        <w:rPr>
          <w:rFonts w:cs="Times New Roman"/>
          <w:sz w:val="24"/>
        </w:rPr>
        <w:t xml:space="preserve"> tendo em vista</w:t>
      </w:r>
      <w:r w:rsidR="00755491" w:rsidRPr="00F545EB">
        <w:rPr>
          <w:rFonts w:cs="Times New Roman"/>
          <w:color w:val="auto"/>
          <w:sz w:val="24"/>
        </w:rPr>
        <w:t xml:space="preserve"> </w:t>
      </w:r>
      <w:r w:rsidR="00F545EB" w:rsidRPr="00F545EB">
        <w:rPr>
          <w:rFonts w:cs="Times New Roman"/>
          <w:sz w:val="24"/>
        </w:rPr>
        <w:t>as deliberações da Comissão de Promoção de Oficiais PM (CPO PM/2012) e a Proposta de Promoção na Ata n</w:t>
      </w:r>
      <w:r w:rsidR="00F83C4C">
        <w:rPr>
          <w:rFonts w:cs="Times New Roman"/>
          <w:sz w:val="24"/>
        </w:rPr>
        <w:t>.</w:t>
      </w:r>
      <w:r w:rsidR="00F545EB" w:rsidRPr="00F545EB">
        <w:rPr>
          <w:rFonts w:cs="Times New Roman"/>
          <w:sz w:val="24"/>
        </w:rPr>
        <w:t xml:space="preserve"> 10/CPO PM/2012, </w:t>
      </w:r>
      <w:r w:rsidR="006A6081">
        <w:rPr>
          <w:rFonts w:cs="Times New Roman"/>
          <w:sz w:val="24"/>
        </w:rPr>
        <w:t xml:space="preserve">de </w:t>
      </w:r>
      <w:r w:rsidR="00F545EB" w:rsidRPr="00F545EB">
        <w:rPr>
          <w:rFonts w:cs="Times New Roman"/>
          <w:sz w:val="24"/>
        </w:rPr>
        <w:t>06 de dezembro de 2012, publicada no BRPM n</w:t>
      </w:r>
      <w:r w:rsidR="00F83C4C">
        <w:rPr>
          <w:rFonts w:cs="Times New Roman"/>
          <w:sz w:val="24"/>
        </w:rPr>
        <w:t>.</w:t>
      </w:r>
      <w:r w:rsidR="00F545EB" w:rsidRPr="00F545EB">
        <w:rPr>
          <w:rFonts w:cs="Times New Roman"/>
          <w:sz w:val="24"/>
        </w:rPr>
        <w:t xml:space="preserve"> 115, de 06 de dezembro de 2012</w:t>
      </w:r>
      <w:r w:rsidR="00755491" w:rsidRPr="00F545EB"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>Fica promovid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na Polícia Militar do Estado de Rondônia, ao Posto de </w:t>
      </w:r>
      <w:r w:rsidR="00AB5310">
        <w:rPr>
          <w:rFonts w:cs="Times New Roman"/>
          <w:sz w:val="24"/>
        </w:rPr>
        <w:t>Major</w:t>
      </w:r>
      <w:r w:rsidR="00F545EB" w:rsidRPr="00F545EB">
        <w:rPr>
          <w:rFonts w:cs="Times New Roman"/>
          <w:sz w:val="24"/>
        </w:rPr>
        <w:t xml:space="preserve"> PM do QOPM, pelo Critério de </w:t>
      </w:r>
      <w:r w:rsidR="00C334BB">
        <w:rPr>
          <w:rFonts w:cs="Times New Roman"/>
          <w:sz w:val="24"/>
        </w:rPr>
        <w:t>Merecimento</w:t>
      </w:r>
      <w:r w:rsidR="00F545EB" w:rsidRPr="00F545EB">
        <w:rPr>
          <w:rFonts w:cs="Times New Roman"/>
          <w:sz w:val="24"/>
        </w:rPr>
        <w:t xml:space="preserve">, a contar de 25 de dezembro de 2012, 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</w:t>
      </w:r>
      <w:r w:rsidR="00AB5310">
        <w:rPr>
          <w:rFonts w:cs="Times New Roman"/>
          <w:sz w:val="24"/>
        </w:rPr>
        <w:t>CAP</w:t>
      </w:r>
      <w:r w:rsidR="00F545EB" w:rsidRPr="00F545EB">
        <w:rPr>
          <w:rFonts w:cs="Times New Roman"/>
          <w:sz w:val="24"/>
        </w:rPr>
        <w:t xml:space="preserve"> PM RE </w:t>
      </w:r>
      <w:r w:rsidR="007B42E9">
        <w:rPr>
          <w:rFonts w:cs="Times New Roman"/>
          <w:sz w:val="24"/>
        </w:rPr>
        <w:t>0</w:t>
      </w:r>
      <w:r w:rsidR="005217AB">
        <w:rPr>
          <w:rFonts w:cs="Times New Roman"/>
          <w:sz w:val="24"/>
        </w:rPr>
        <w:t>65</w:t>
      </w:r>
      <w:r w:rsidR="00C334BB">
        <w:rPr>
          <w:rFonts w:cs="Times New Roman"/>
          <w:sz w:val="24"/>
        </w:rPr>
        <w:t>59</w:t>
      </w:r>
      <w:r w:rsidR="005217AB">
        <w:rPr>
          <w:rFonts w:cs="Times New Roman"/>
          <w:sz w:val="24"/>
        </w:rPr>
        <w:t>-</w:t>
      </w:r>
      <w:r w:rsidR="00C334BB">
        <w:rPr>
          <w:rFonts w:cs="Times New Roman"/>
          <w:sz w:val="24"/>
        </w:rPr>
        <w:t>3</w:t>
      </w:r>
      <w:r w:rsidR="007B42E9">
        <w:rPr>
          <w:rFonts w:cs="Times New Roman"/>
          <w:sz w:val="24"/>
        </w:rPr>
        <w:t xml:space="preserve"> </w:t>
      </w:r>
      <w:r w:rsidR="00C334BB">
        <w:rPr>
          <w:rFonts w:cs="Times New Roman"/>
          <w:sz w:val="24"/>
        </w:rPr>
        <w:t>JOSE EVERALDO CAVALCANTE PONTES</w:t>
      </w:r>
      <w:r w:rsidR="005217A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25540F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6B31"/>
    <w:rsid w:val="000E0B1E"/>
    <w:rsid w:val="000E4D10"/>
    <w:rsid w:val="00104535"/>
    <w:rsid w:val="00136101"/>
    <w:rsid w:val="001478A7"/>
    <w:rsid w:val="00157354"/>
    <w:rsid w:val="0016507B"/>
    <w:rsid w:val="001A07DC"/>
    <w:rsid w:val="001D0C89"/>
    <w:rsid w:val="001E0589"/>
    <w:rsid w:val="001E0FF6"/>
    <w:rsid w:val="00212AC6"/>
    <w:rsid w:val="00215E37"/>
    <w:rsid w:val="002162EA"/>
    <w:rsid w:val="00234635"/>
    <w:rsid w:val="0025540F"/>
    <w:rsid w:val="00257DC2"/>
    <w:rsid w:val="00276632"/>
    <w:rsid w:val="002B31EC"/>
    <w:rsid w:val="002C1CA6"/>
    <w:rsid w:val="002D2B9A"/>
    <w:rsid w:val="003534C5"/>
    <w:rsid w:val="00354090"/>
    <w:rsid w:val="0035756C"/>
    <w:rsid w:val="0037710D"/>
    <w:rsid w:val="00377DA0"/>
    <w:rsid w:val="003B73D3"/>
    <w:rsid w:val="003C6005"/>
    <w:rsid w:val="003E6632"/>
    <w:rsid w:val="003F62C9"/>
    <w:rsid w:val="00402172"/>
    <w:rsid w:val="0043095F"/>
    <w:rsid w:val="00437BD6"/>
    <w:rsid w:val="00440B4C"/>
    <w:rsid w:val="004C4327"/>
    <w:rsid w:val="004E15CD"/>
    <w:rsid w:val="005217AB"/>
    <w:rsid w:val="00540F5E"/>
    <w:rsid w:val="005974FA"/>
    <w:rsid w:val="005B4236"/>
    <w:rsid w:val="005B4B63"/>
    <w:rsid w:val="00616966"/>
    <w:rsid w:val="00660F28"/>
    <w:rsid w:val="006627AF"/>
    <w:rsid w:val="00673717"/>
    <w:rsid w:val="00692EE6"/>
    <w:rsid w:val="006933CF"/>
    <w:rsid w:val="006A6081"/>
    <w:rsid w:val="006D1076"/>
    <w:rsid w:val="006F66E5"/>
    <w:rsid w:val="006F6993"/>
    <w:rsid w:val="00713F1C"/>
    <w:rsid w:val="007515D0"/>
    <w:rsid w:val="00755491"/>
    <w:rsid w:val="00764985"/>
    <w:rsid w:val="00793E09"/>
    <w:rsid w:val="007B42E9"/>
    <w:rsid w:val="00823FFB"/>
    <w:rsid w:val="00837420"/>
    <w:rsid w:val="00865F28"/>
    <w:rsid w:val="008763D5"/>
    <w:rsid w:val="00883F71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31B83"/>
    <w:rsid w:val="00A40D3A"/>
    <w:rsid w:val="00A47D47"/>
    <w:rsid w:val="00AB5310"/>
    <w:rsid w:val="00AC1519"/>
    <w:rsid w:val="00AF2086"/>
    <w:rsid w:val="00B415AC"/>
    <w:rsid w:val="00BC517E"/>
    <w:rsid w:val="00BF1826"/>
    <w:rsid w:val="00C00A9F"/>
    <w:rsid w:val="00C2247D"/>
    <w:rsid w:val="00C334BB"/>
    <w:rsid w:val="00C5109B"/>
    <w:rsid w:val="00C94A81"/>
    <w:rsid w:val="00CA1E68"/>
    <w:rsid w:val="00CB1B34"/>
    <w:rsid w:val="00CB1C3C"/>
    <w:rsid w:val="00CE25F1"/>
    <w:rsid w:val="00CF0BE4"/>
    <w:rsid w:val="00CF2A4D"/>
    <w:rsid w:val="00D27677"/>
    <w:rsid w:val="00D31D8C"/>
    <w:rsid w:val="00D639C3"/>
    <w:rsid w:val="00D8348F"/>
    <w:rsid w:val="00D837F3"/>
    <w:rsid w:val="00DE1300"/>
    <w:rsid w:val="00DF0CC4"/>
    <w:rsid w:val="00DF16B0"/>
    <w:rsid w:val="00E1631B"/>
    <w:rsid w:val="00E16C28"/>
    <w:rsid w:val="00E42FEA"/>
    <w:rsid w:val="00E6547C"/>
    <w:rsid w:val="00EE437C"/>
    <w:rsid w:val="00EE73F2"/>
    <w:rsid w:val="00EF55AF"/>
    <w:rsid w:val="00EF622E"/>
    <w:rsid w:val="00F0512F"/>
    <w:rsid w:val="00F05550"/>
    <w:rsid w:val="00F41231"/>
    <w:rsid w:val="00F44955"/>
    <w:rsid w:val="00F46F21"/>
    <w:rsid w:val="00F545EB"/>
    <w:rsid w:val="00F83C4C"/>
    <w:rsid w:val="00F968B0"/>
    <w:rsid w:val="00F96B0D"/>
    <w:rsid w:val="00F96D1A"/>
    <w:rsid w:val="00FB0E16"/>
    <w:rsid w:val="00FB1383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4</cp:revision>
  <cp:lastPrinted>2012-12-19T14:35:00Z</cp:lastPrinted>
  <dcterms:created xsi:type="dcterms:W3CDTF">2012-12-19T14:35:00Z</dcterms:created>
  <dcterms:modified xsi:type="dcterms:W3CDTF">2012-12-20T13:09:00Z</dcterms:modified>
</cp:coreProperties>
</file>