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EC1945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70.45pt" o:ole="" fillcolor="window">
            <v:imagedata r:id="rId4" o:title=""/>
          </v:shape>
          <o:OLEObject Type="Embed" ProgID="Word.Picture.8" ShapeID="_x0000_i1025" DrawAspect="Content" ObjectID="_1412494765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C404D9" w:rsidP="00302A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377366">
        <w:rPr>
          <w:rFonts w:ascii="Times New Roman" w:hAnsi="Times New Roman"/>
        </w:rPr>
        <w:t xml:space="preserve"> 17.205</w:t>
      </w:r>
      <w:r w:rsidRPr="009E0E89">
        <w:rPr>
          <w:rFonts w:ascii="Times New Roman" w:hAnsi="Times New Roman"/>
        </w:rPr>
        <w:t>,</w:t>
      </w:r>
      <w:r w:rsidR="002619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377366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DE</w:t>
      </w:r>
      <w:r w:rsidR="00377366">
        <w:rPr>
          <w:rFonts w:ascii="Times New Roman" w:hAnsi="Times New Roman"/>
        </w:rPr>
        <w:t xml:space="preserve"> OUTUBRO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BD6D5B">
        <w:rPr>
          <w:rFonts w:ascii="Times New Roman" w:hAnsi="Times New Roman"/>
          <w:lang w:eastAsia="pt-BR"/>
        </w:rPr>
        <w:t xml:space="preserve"> e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BD6D5B">
        <w:rPr>
          <w:rFonts w:ascii="Times New Roman" w:hAnsi="Times New Roman"/>
          <w:lang w:eastAsia="pt-BR"/>
        </w:rPr>
        <w:t>com Lei n. 2.687, de 15 de março de 2012</w:t>
      </w:r>
      <w:r w:rsidR="0094109F">
        <w:rPr>
          <w:rFonts w:ascii="Times New Roman" w:hAnsi="Times New Roman"/>
          <w:lang w:eastAsia="pt-BR"/>
        </w:rPr>
        <w:t>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E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C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R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E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T</w:t>
      </w:r>
      <w:r w:rsidRPr="001610CC">
        <w:rPr>
          <w:rFonts w:ascii="Times New Roman" w:hAnsi="Times New Roman"/>
        </w:rPr>
        <w:t xml:space="preserve"> </w:t>
      </w:r>
      <w:r w:rsidRPr="00442763">
        <w:rPr>
          <w:rFonts w:ascii="Times New Roman" w:hAnsi="Times New Roman"/>
          <w:u w:val="single"/>
        </w:rPr>
        <w:t>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transferido</w:t>
      </w:r>
      <w:r w:rsidR="00983546">
        <w:rPr>
          <w:rFonts w:ascii="Times New Roman" w:hAnsi="Times New Roman"/>
          <w:lang w:eastAsia="pt-BR"/>
        </w:rPr>
        <w:t>, a pedido,</w:t>
      </w:r>
      <w:r w:rsidR="00DD611B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Rondônia, </w:t>
      </w:r>
      <w:r w:rsidR="00BD6D5B">
        <w:rPr>
          <w:rFonts w:ascii="Times New Roman" w:hAnsi="Times New Roman"/>
          <w:lang w:eastAsia="pt-BR"/>
        </w:rPr>
        <w:t>o</w:t>
      </w:r>
      <w:r w:rsidR="00313423">
        <w:rPr>
          <w:rFonts w:ascii="Times New Roman" w:hAnsi="Times New Roman"/>
          <w:lang w:eastAsia="pt-BR"/>
        </w:rPr>
        <w:t xml:space="preserve"> </w:t>
      </w:r>
      <w:r w:rsidR="00BD6D5B">
        <w:rPr>
          <w:rFonts w:ascii="Times New Roman" w:hAnsi="Times New Roman"/>
          <w:lang w:eastAsia="pt-BR"/>
        </w:rPr>
        <w:t xml:space="preserve">2º </w:t>
      </w:r>
      <w:r w:rsidR="00BD6D5B" w:rsidRPr="00BD6D5B">
        <w:rPr>
          <w:rFonts w:ascii="Times New Roman" w:hAnsi="Times New Roman"/>
          <w:lang w:eastAsia="pt-BR"/>
        </w:rPr>
        <w:t>TEN PM RE 035146 NICANOR LUCIANO GOMES SOBRINHO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BD6D5B">
        <w:rPr>
          <w:rFonts w:ascii="Times New Roman" w:hAnsi="Times New Roman"/>
          <w:lang w:eastAsia="pt-BR"/>
        </w:rPr>
        <w:t xml:space="preserve"> e com Lei n. 2.687, de 15 de março de 2012</w:t>
      </w:r>
      <w:r w:rsidR="0094109F">
        <w:rPr>
          <w:rFonts w:ascii="Times New Roman" w:hAnsi="Times New Roman"/>
          <w:lang w:eastAsia="pt-BR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>Este Decreto entra em vigor na data de sua publicação.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377366">
        <w:rPr>
          <w:rFonts w:ascii="Times New Roman" w:hAnsi="Times New Roman"/>
        </w:rPr>
        <w:t xml:space="preserve"> 23 </w:t>
      </w:r>
      <w:r w:rsidR="007C47FD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377366">
        <w:rPr>
          <w:rFonts w:ascii="Times New Roman" w:hAnsi="Times New Roman"/>
        </w:rPr>
        <w:t xml:space="preserve"> outubro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r>
        <w:t>CONFÚCIO AIRES MOURA</w:t>
      </w:r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04EA"/>
    <w:rsid w:val="00043264"/>
    <w:rsid w:val="00055CD4"/>
    <w:rsid w:val="000B3F5B"/>
    <w:rsid w:val="001468EF"/>
    <w:rsid w:val="001610CC"/>
    <w:rsid w:val="0018326C"/>
    <w:rsid w:val="00190099"/>
    <w:rsid w:val="00194774"/>
    <w:rsid w:val="001A73C0"/>
    <w:rsid w:val="001B04EA"/>
    <w:rsid w:val="001F1202"/>
    <w:rsid w:val="0021267B"/>
    <w:rsid w:val="00213568"/>
    <w:rsid w:val="0026199A"/>
    <w:rsid w:val="002A6D15"/>
    <w:rsid w:val="002C30FE"/>
    <w:rsid w:val="00302A03"/>
    <w:rsid w:val="00313423"/>
    <w:rsid w:val="00377366"/>
    <w:rsid w:val="00381E4C"/>
    <w:rsid w:val="003B3536"/>
    <w:rsid w:val="003C59A8"/>
    <w:rsid w:val="00421302"/>
    <w:rsid w:val="00442763"/>
    <w:rsid w:val="00687414"/>
    <w:rsid w:val="006D280F"/>
    <w:rsid w:val="00724B55"/>
    <w:rsid w:val="00750093"/>
    <w:rsid w:val="007C47FD"/>
    <w:rsid w:val="00884135"/>
    <w:rsid w:val="008F18DB"/>
    <w:rsid w:val="0094109F"/>
    <w:rsid w:val="00947463"/>
    <w:rsid w:val="00961DC4"/>
    <w:rsid w:val="00983546"/>
    <w:rsid w:val="009E0B68"/>
    <w:rsid w:val="00BD6D5B"/>
    <w:rsid w:val="00C404D9"/>
    <w:rsid w:val="00CD21E2"/>
    <w:rsid w:val="00D33CAC"/>
    <w:rsid w:val="00D44BD6"/>
    <w:rsid w:val="00D64D29"/>
    <w:rsid w:val="00D84868"/>
    <w:rsid w:val="00DD611B"/>
    <w:rsid w:val="00EB68A2"/>
    <w:rsid w:val="00EC1945"/>
    <w:rsid w:val="00F05D2B"/>
    <w:rsid w:val="00F62E4E"/>
    <w:rsid w:val="00F90191"/>
    <w:rsid w:val="00F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4</cp:revision>
  <cp:lastPrinted>2012-10-19T14:31:00Z</cp:lastPrinted>
  <dcterms:created xsi:type="dcterms:W3CDTF">2012-10-19T14:25:00Z</dcterms:created>
  <dcterms:modified xsi:type="dcterms:W3CDTF">2012-10-23T14:53:00Z</dcterms:modified>
</cp:coreProperties>
</file>