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3272" w:rsidP="00EB1E91">
      <w:pPr>
        <w:framePr w:h="1174" w:hSpace="40" w:wrap="notBeside" w:vAnchor="text" w:hAnchor="page" w:x="28" w:y="-1309"/>
        <w:rPr>
          <w:rFonts w:ascii="Arial" w:hAnsi="Arial" w:cs="Arial"/>
          <w:sz w:val="24"/>
          <w:szCs w:val="24"/>
        </w:rPr>
      </w:pPr>
    </w:p>
    <w:p w:rsidR="00000000" w:rsidRDefault="00B43272">
      <w:pPr>
        <w:shd w:val="clear" w:color="auto" w:fill="FFFFFF"/>
        <w:spacing w:before="234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B43272">
      <w:pPr>
        <w:shd w:val="clear" w:color="auto" w:fill="FFFFFF"/>
        <w:spacing w:before="176" w:after="673"/>
        <w:ind w:left="133"/>
        <w:jc w:val="center"/>
      </w:pPr>
      <w:r>
        <w:rPr>
          <w:color w:val="000000"/>
          <w:spacing w:val="-3"/>
          <w:sz w:val="24"/>
          <w:szCs w:val="24"/>
        </w:rPr>
        <w:t>GOVERNADORIA</w:t>
      </w:r>
    </w:p>
    <w:p w:rsidR="00000000" w:rsidRDefault="00B43272">
      <w:pPr>
        <w:shd w:val="clear" w:color="auto" w:fill="FFFFFF"/>
        <w:spacing w:before="176" w:after="673"/>
        <w:ind w:left="133"/>
        <w:jc w:val="center"/>
        <w:sectPr w:rsidR="00000000">
          <w:type w:val="continuous"/>
          <w:pgSz w:w="11909" w:h="16834"/>
          <w:pgMar w:top="1310" w:right="3130" w:bottom="360" w:left="3804" w:header="720" w:footer="720" w:gutter="0"/>
          <w:cols w:space="60"/>
          <w:noEndnote/>
        </w:sectPr>
      </w:pPr>
    </w:p>
    <w:p w:rsidR="00000000" w:rsidRDefault="00EB1E91">
      <w:pPr>
        <w:shd w:val="clear" w:color="auto" w:fill="FFFFFF"/>
      </w:pPr>
      <w:r>
        <w:rPr>
          <w:color w:val="000000"/>
          <w:spacing w:val="-7"/>
          <w:sz w:val="24"/>
          <w:szCs w:val="24"/>
        </w:rPr>
        <w:lastRenderedPageBreak/>
        <w:t>DECRETO N° 1</w:t>
      </w:r>
      <w:r w:rsidR="00B43272">
        <w:rPr>
          <w:color w:val="000000"/>
          <w:spacing w:val="-7"/>
          <w:sz w:val="24"/>
          <w:szCs w:val="24"/>
        </w:rPr>
        <w:t>662    DE  10</w:t>
      </w:r>
    </w:p>
    <w:p w:rsidR="00000000" w:rsidRDefault="00B43272">
      <w:pPr>
        <w:shd w:val="clear" w:color="auto" w:fill="FFFFFF"/>
        <w:spacing w:before="32"/>
      </w:pPr>
      <w:r>
        <w:br w:type="column"/>
      </w:r>
      <w:r>
        <w:rPr>
          <w:color w:val="000000"/>
          <w:sz w:val="24"/>
          <w:szCs w:val="24"/>
        </w:rPr>
        <w:lastRenderedPageBreak/>
        <w:t>DE   NOVEMBRO</w:t>
      </w:r>
    </w:p>
    <w:p w:rsidR="00000000" w:rsidRDefault="00B43272">
      <w:pPr>
        <w:shd w:val="clear" w:color="auto" w:fill="FFFFFF"/>
        <w:spacing w:before="22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DE   1 983</w:t>
      </w:r>
    </w:p>
    <w:p w:rsidR="00000000" w:rsidRDefault="00B43272">
      <w:pPr>
        <w:shd w:val="clear" w:color="auto" w:fill="FFFFFF"/>
        <w:spacing w:before="22"/>
        <w:sectPr w:rsidR="00000000">
          <w:type w:val="continuous"/>
          <w:pgSz w:w="11909" w:h="16834"/>
          <w:pgMar w:top="1310" w:right="628" w:bottom="360" w:left="1637" w:header="720" w:footer="720" w:gutter="0"/>
          <w:cols w:num="3" w:space="720" w:equalWidth="0">
            <w:col w:w="3762" w:space="1008"/>
            <w:col w:w="1897" w:space="1602"/>
            <w:col w:w="1375"/>
          </w:cols>
          <w:noEndnote/>
        </w:sectPr>
      </w:pPr>
    </w:p>
    <w:p w:rsidR="00000000" w:rsidRDefault="00B43272">
      <w:pPr>
        <w:shd w:val="clear" w:color="auto" w:fill="FFFFFF"/>
        <w:spacing w:before="2797" w:line="475" w:lineRule="exact"/>
        <w:ind w:left="43" w:firstLine="3186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O GOVERNADOR DO ESTADO DE RONDÔNIA usando das </w:t>
      </w:r>
      <w:r>
        <w:rPr>
          <w:color w:val="000000"/>
          <w:spacing w:val="-2"/>
          <w:sz w:val="24"/>
          <w:szCs w:val="24"/>
        </w:rPr>
        <w:t>atribuiçõ</w:t>
      </w:r>
      <w:r>
        <w:rPr>
          <w:color w:val="000000"/>
          <w:spacing w:val="-2"/>
          <w:sz w:val="24"/>
          <w:szCs w:val="24"/>
        </w:rPr>
        <w:t>es que lhe confere a Lei Com</w:t>
      </w:r>
      <w:r w:rsidR="00EB1E91">
        <w:rPr>
          <w:color w:val="000000"/>
          <w:spacing w:val="-2"/>
          <w:sz w:val="24"/>
          <w:szCs w:val="24"/>
        </w:rPr>
        <w:t>plementar nº</w:t>
      </w:r>
      <w:bookmarkStart w:id="0" w:name="_GoBack"/>
      <w:bookmarkEnd w:id="0"/>
      <w:r w:rsidR="00EB1E91">
        <w:rPr>
          <w:color w:val="000000"/>
          <w:spacing w:val="-2"/>
          <w:sz w:val="24"/>
          <w:szCs w:val="24"/>
        </w:rPr>
        <w:t xml:space="preserve"> 041 de 22 de dezem</w:t>
      </w:r>
      <w:r>
        <w:rPr>
          <w:color w:val="000000"/>
          <w:sz w:val="24"/>
          <w:szCs w:val="24"/>
        </w:rPr>
        <w:t xml:space="preserve">bro de 1 981, </w:t>
      </w:r>
      <w:r w:rsidR="00EB1E91">
        <w:rPr>
          <w:color w:val="000000"/>
          <w:spacing w:val="152"/>
          <w:sz w:val="24"/>
          <w:szCs w:val="24"/>
        </w:rPr>
        <w:t>RESOLVE</w:t>
      </w:r>
      <w:r w:rsidR="00EB1E91">
        <w:rPr>
          <w:color w:val="000000"/>
          <w:sz w:val="24"/>
          <w:szCs w:val="24"/>
        </w:rPr>
        <w:t>:</w:t>
      </w:r>
    </w:p>
    <w:p w:rsidR="00000000" w:rsidRDefault="00B43272">
      <w:pPr>
        <w:shd w:val="clear" w:color="auto" w:fill="FFFFFF"/>
        <w:spacing w:before="1339" w:line="486" w:lineRule="exact"/>
        <w:ind w:left="40" w:right="11" w:firstLine="3204"/>
        <w:jc w:val="both"/>
      </w:pPr>
      <w:r>
        <w:rPr>
          <w:color w:val="000000"/>
          <w:sz w:val="24"/>
          <w:szCs w:val="24"/>
        </w:rPr>
        <w:t xml:space="preserve">Conceder afastamento ao servidor JOSÉ ADELINO </w:t>
      </w:r>
      <w:r>
        <w:rPr>
          <w:color w:val="000000"/>
          <w:spacing w:val="-2"/>
          <w:sz w:val="24"/>
          <w:szCs w:val="24"/>
        </w:rPr>
        <w:t xml:space="preserve">DA SILVA, </w:t>
      </w:r>
      <w:r w:rsidR="00EB1E91">
        <w:rPr>
          <w:color w:val="000000"/>
          <w:spacing w:val="-2"/>
          <w:sz w:val="24"/>
          <w:szCs w:val="24"/>
        </w:rPr>
        <w:t>Secretário</w:t>
      </w:r>
      <w:r>
        <w:rPr>
          <w:color w:val="000000"/>
          <w:spacing w:val="-2"/>
          <w:sz w:val="24"/>
          <w:szCs w:val="24"/>
        </w:rPr>
        <w:t xml:space="preserve"> de Estado da Saú</w:t>
      </w:r>
      <w:r w:rsidR="00EB1E91">
        <w:rPr>
          <w:color w:val="000000"/>
          <w:spacing w:val="-2"/>
          <w:sz w:val="24"/>
          <w:szCs w:val="24"/>
        </w:rPr>
        <w:t>de, para deslocar-se até a cida</w:t>
      </w:r>
      <w:r w:rsidR="00EB1E91">
        <w:rPr>
          <w:color w:val="000000"/>
          <w:spacing w:val="-1"/>
          <w:sz w:val="24"/>
          <w:szCs w:val="24"/>
        </w:rPr>
        <w:t xml:space="preserve">de </w:t>
      </w:r>
      <w:r>
        <w:rPr>
          <w:color w:val="000000"/>
          <w:spacing w:val="-1"/>
          <w:sz w:val="24"/>
          <w:szCs w:val="24"/>
        </w:rPr>
        <w:t>de Brasília-DF, com o objetivo de participar da soleni</w:t>
      </w:r>
      <w:r w:rsidR="00EB1E91">
        <w:rPr>
          <w:color w:val="000000"/>
          <w:spacing w:val="-1"/>
          <w:sz w:val="24"/>
          <w:szCs w:val="24"/>
        </w:rPr>
        <w:t>dade de as</w:t>
      </w:r>
      <w:r>
        <w:rPr>
          <w:color w:val="000000"/>
          <w:spacing w:val="-1"/>
          <w:sz w:val="24"/>
          <w:szCs w:val="24"/>
        </w:rPr>
        <w:t xml:space="preserve">sinatura de Contrato de repasse de recursos do FINSOCIAL entre o BN DES/SEPLAN e Ministério da Saúde, no </w:t>
      </w:r>
      <w:r w:rsidR="00EB1E91">
        <w:rPr>
          <w:color w:val="000000"/>
          <w:spacing w:val="-1"/>
          <w:sz w:val="24"/>
          <w:szCs w:val="24"/>
        </w:rPr>
        <w:t>período de 07 a 08.11 do corren</w:t>
      </w:r>
      <w:r w:rsidR="00EB1E91">
        <w:rPr>
          <w:color w:val="000000"/>
          <w:sz w:val="24"/>
          <w:szCs w:val="24"/>
        </w:rPr>
        <w:t xml:space="preserve">te ano. </w:t>
      </w:r>
    </w:p>
    <w:p w:rsidR="00000000" w:rsidRDefault="00B43272">
      <w:pPr>
        <w:shd w:val="clear" w:color="auto" w:fill="FFFFFF"/>
        <w:spacing w:before="1339" w:line="486" w:lineRule="exact"/>
        <w:ind w:left="40" w:right="11" w:firstLine="3204"/>
        <w:jc w:val="both"/>
        <w:sectPr w:rsidR="00000000">
          <w:type w:val="continuous"/>
          <w:pgSz w:w="11909" w:h="16834"/>
          <w:pgMar w:top="1310" w:right="470" w:bottom="360" w:left="1572" w:header="720" w:footer="720" w:gutter="0"/>
          <w:cols w:space="60"/>
          <w:noEndnote/>
        </w:sectPr>
      </w:pPr>
    </w:p>
    <w:p w:rsidR="00000000" w:rsidRDefault="00B43272" w:rsidP="00EB1E91">
      <w:pPr>
        <w:framePr w:h="2614" w:hSpace="40" w:wrap="auto" w:vAnchor="text" w:hAnchor="page" w:x="-6" w:y="211"/>
        <w:rPr>
          <w:rFonts w:ascii="Arial" w:hAnsi="Arial" w:cs="Arial"/>
          <w:sz w:val="24"/>
          <w:szCs w:val="24"/>
        </w:rPr>
      </w:pPr>
    </w:p>
    <w:p w:rsidR="00000000" w:rsidRDefault="00EB1E91" w:rsidP="00EB1E91">
      <w:pPr>
        <w:shd w:val="clear" w:color="auto" w:fill="FFFFFF"/>
        <w:spacing w:before="2084"/>
        <w:jc w:val="right"/>
      </w:pPr>
      <w:r>
        <w:lastRenderedPageBreak/>
        <w:t xml:space="preserve">Jorge Teixeira de oliveira –governador- </w:t>
      </w:r>
    </w:p>
    <w:p w:rsidR="00EB1E91" w:rsidRDefault="00EB1E91">
      <w:pPr>
        <w:spacing w:before="349"/>
        <w:ind w:right="7337"/>
        <w:rPr>
          <w:rFonts w:ascii="Arial" w:hAnsi="Arial" w:cs="Arial"/>
          <w:sz w:val="24"/>
          <w:szCs w:val="24"/>
        </w:rPr>
      </w:pPr>
    </w:p>
    <w:sectPr w:rsidR="00EB1E91">
      <w:type w:val="continuous"/>
      <w:pgSz w:w="11909" w:h="16834"/>
      <w:pgMar w:top="1310" w:right="2482" w:bottom="360" w:left="15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91"/>
    <w:rsid w:val="00B43272"/>
    <w:rsid w:val="00E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02225-96B5-4979-97E7-74AE57B3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2016-06-24T14:18:00Z</dcterms:created>
  <dcterms:modified xsi:type="dcterms:W3CDTF">2016-06-24T14:48:00Z</dcterms:modified>
</cp:coreProperties>
</file>