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2673" w:rsidP="00E612DD">
      <w:pPr>
        <w:ind w:right="4723"/>
        <w:rPr>
          <w:rFonts w:ascii="Arial" w:hAnsi="Arial" w:cs="Arial"/>
          <w:sz w:val="24"/>
          <w:szCs w:val="24"/>
        </w:rPr>
      </w:pPr>
    </w:p>
    <w:p w:rsidR="00000000" w:rsidRDefault="00B12673">
      <w:pPr>
        <w:shd w:val="clear" w:color="auto" w:fill="FFFFFF"/>
        <w:spacing w:line="180" w:lineRule="exact"/>
        <w:ind w:left="5004" w:right="4838" w:firstLine="187"/>
      </w:pPr>
    </w:p>
    <w:p w:rsidR="00000000" w:rsidRDefault="00E612DD">
      <w:pPr>
        <w:shd w:val="clear" w:color="auto" w:fill="FFFFFF"/>
        <w:spacing w:before="122" w:after="3146"/>
        <w:ind w:left="2534"/>
      </w:pPr>
      <w:r>
        <w:rPr>
          <w:color w:val="000000"/>
          <w:sz w:val="24"/>
          <w:szCs w:val="24"/>
        </w:rPr>
        <w:t>DECRETO Nº 1661 DE  10    DE   NOVEMBRO DE 1</w:t>
      </w:r>
      <w:r w:rsidR="00B12673">
        <w:rPr>
          <w:color w:val="000000"/>
          <w:spacing w:val="-10"/>
          <w:sz w:val="24"/>
          <w:szCs w:val="24"/>
        </w:rPr>
        <w:t>983</w:t>
      </w:r>
    </w:p>
    <w:p w:rsidR="00000000" w:rsidRDefault="00B12673">
      <w:pPr>
        <w:shd w:val="clear" w:color="auto" w:fill="FFFFFF"/>
        <w:spacing w:before="122" w:after="3146"/>
        <w:ind w:left="2534"/>
        <w:sectPr w:rsidR="00000000">
          <w:type w:val="continuous"/>
          <w:pgSz w:w="11909" w:h="16834"/>
          <w:pgMar w:top="1354" w:right="784" w:bottom="360" w:left="433" w:header="720" w:footer="720" w:gutter="0"/>
          <w:cols w:space="60"/>
          <w:noEndnote/>
        </w:sectPr>
      </w:pPr>
    </w:p>
    <w:p w:rsidR="00000000" w:rsidRDefault="00B12673">
      <w:pPr>
        <w:shd w:val="clear" w:color="auto" w:fill="FFFFFF"/>
        <w:spacing w:before="4630" w:line="310" w:lineRule="exact"/>
      </w:pPr>
    </w:p>
    <w:p w:rsidR="00000000" w:rsidRDefault="00B12673">
      <w:pPr>
        <w:shd w:val="clear" w:color="auto" w:fill="FFFFFF"/>
        <w:spacing w:line="360" w:lineRule="exact"/>
        <w:ind w:firstLine="3031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0 Governador do Estado de Rondônia, </w:t>
      </w:r>
      <w:r>
        <w:rPr>
          <w:color w:val="000000"/>
          <w:sz w:val="24"/>
          <w:szCs w:val="24"/>
        </w:rPr>
        <w:t xml:space="preserve">no uso de suas atribuições legais, concede afastamento aos servidores ARY </w:t>
      </w:r>
      <w:r w:rsidR="00E612DD">
        <w:rPr>
          <w:color w:val="000000"/>
          <w:sz w:val="24"/>
          <w:szCs w:val="24"/>
        </w:rPr>
        <w:t>MIGUEL TEIXEIRA OTT, cadastro nº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27</w:t>
      </w:r>
      <w:r w:rsidR="00E612DD">
        <w:rPr>
          <w:color w:val="000000"/>
          <w:spacing w:val="-8"/>
          <w:sz w:val="24"/>
          <w:szCs w:val="24"/>
        </w:rPr>
        <w:t>.2 37; MÔNICA MEJIA, cadastro nº</w:t>
      </w:r>
      <w:r>
        <w:rPr>
          <w:color w:val="000000"/>
          <w:spacing w:val="-8"/>
          <w:sz w:val="24"/>
          <w:szCs w:val="24"/>
        </w:rPr>
        <w:t xml:space="preserve"> 27.22 5; e CARLOS EVEPAL </w:t>
      </w:r>
      <w:r>
        <w:rPr>
          <w:color w:val="000000"/>
          <w:sz w:val="24"/>
          <w:szCs w:val="24"/>
        </w:rPr>
        <w:t>DO ALV</w:t>
      </w:r>
      <w:r w:rsidR="00E612DD">
        <w:rPr>
          <w:color w:val="000000"/>
          <w:sz w:val="24"/>
          <w:szCs w:val="24"/>
        </w:rPr>
        <w:t>ARES COIMBRA JÚNIOR, cadastro nº 27.291, para des</w:t>
      </w:r>
      <w:r>
        <w:rPr>
          <w:color w:val="000000"/>
          <w:sz w:val="24"/>
          <w:szCs w:val="24"/>
        </w:rPr>
        <w:t>locarem-se as cidades de São Paul</w:t>
      </w:r>
      <w:r w:rsidR="00E612DD">
        <w:rPr>
          <w:color w:val="000000"/>
          <w:sz w:val="24"/>
          <w:szCs w:val="24"/>
        </w:rPr>
        <w:t>o e Ribeirão Preto, du</w:t>
      </w:r>
      <w:r>
        <w:rPr>
          <w:color w:val="000000"/>
          <w:spacing w:val="-3"/>
          <w:sz w:val="24"/>
          <w:szCs w:val="24"/>
        </w:rPr>
        <w:t xml:space="preserve">rante o período de 07 a 14 de novembro de 19 83, a fim de </w:t>
      </w:r>
      <w:r>
        <w:rPr>
          <w:color w:val="000000"/>
          <w:sz w:val="24"/>
          <w:szCs w:val="24"/>
        </w:rPr>
        <w:t xml:space="preserve">estagiarem e definirem o </w:t>
      </w:r>
      <w:r w:rsidR="00E612DD">
        <w:rPr>
          <w:color w:val="000000"/>
          <w:sz w:val="24"/>
          <w:szCs w:val="24"/>
        </w:rPr>
        <w:t>Plano Amostrai da Pesquisa- Diagnóstico</w:t>
      </w:r>
      <w:r>
        <w:rPr>
          <w:color w:val="000000"/>
          <w:sz w:val="24"/>
          <w:szCs w:val="24"/>
        </w:rPr>
        <w:t xml:space="preserve"> de Saúde, em continuidade ao desenvolvimento do Núcleo de Pesquisa POLONOROESTE da Secretaria de Estado de Sa</w:t>
      </w:r>
      <w:r>
        <w:rPr>
          <w:color w:val="000000"/>
          <w:sz w:val="24"/>
          <w:szCs w:val="24"/>
        </w:rPr>
        <w:t xml:space="preserve">úde, bem como o perfil </w:t>
      </w:r>
      <w:r w:rsidR="00E612DD">
        <w:rPr>
          <w:color w:val="000000"/>
          <w:sz w:val="24"/>
          <w:szCs w:val="24"/>
        </w:rPr>
        <w:t>Epidemiológico</w:t>
      </w:r>
      <w:r>
        <w:rPr>
          <w:color w:val="000000"/>
          <w:sz w:val="24"/>
          <w:szCs w:val="24"/>
        </w:rPr>
        <w:t xml:space="preserve"> que delineara o trabalho do Núcleo de R</w:t>
      </w:r>
      <w:r w:rsidR="00E612DD">
        <w:rPr>
          <w:color w:val="000000"/>
          <w:sz w:val="24"/>
          <w:szCs w:val="24"/>
        </w:rPr>
        <w:t>ondônia a ser realizado pela Fa</w:t>
      </w:r>
      <w:r>
        <w:rPr>
          <w:color w:val="000000"/>
          <w:sz w:val="24"/>
          <w:szCs w:val="24"/>
        </w:rPr>
        <w:t>culdade de Saúde Pública de São Paulo - USP.</w:t>
      </w:r>
    </w:p>
    <w:p w:rsidR="00000000" w:rsidRDefault="00B12673">
      <w:pPr>
        <w:shd w:val="clear" w:color="auto" w:fill="FFFFFF"/>
        <w:spacing w:line="360" w:lineRule="exact"/>
        <w:ind w:firstLine="3031"/>
        <w:jc w:val="both"/>
        <w:sectPr w:rsidR="00000000">
          <w:type w:val="continuous"/>
          <w:pgSz w:w="11909" w:h="16834"/>
          <w:pgMar w:top="1354" w:right="849" w:bottom="360" w:left="433" w:header="720" w:footer="720" w:gutter="0"/>
          <w:cols w:num="2" w:space="720" w:equalWidth="0">
            <w:col w:w="720" w:space="1800"/>
            <w:col w:w="8107"/>
          </w:cols>
          <w:noEndnote/>
        </w:sectPr>
      </w:pPr>
    </w:p>
    <w:p w:rsidR="00000000" w:rsidRDefault="00B12673">
      <w:pPr>
        <w:shd w:val="clear" w:color="auto" w:fill="FFFFFF"/>
        <w:spacing w:before="576" w:after="259"/>
        <w:ind w:left="5580"/>
      </w:pPr>
      <w:r>
        <w:rPr>
          <w:color w:val="000000"/>
          <w:spacing w:val="-8"/>
          <w:sz w:val="24"/>
          <w:szCs w:val="24"/>
        </w:rPr>
        <w:lastRenderedPageBreak/>
        <w:t xml:space="preserve">Porto Velho, 10 de </w:t>
      </w:r>
      <w:r w:rsidR="00E612DD">
        <w:rPr>
          <w:color w:val="000000"/>
          <w:spacing w:val="-8"/>
          <w:sz w:val="24"/>
          <w:szCs w:val="24"/>
        </w:rPr>
        <w:t>novembro de</w:t>
      </w:r>
      <w:r>
        <w:rPr>
          <w:color w:val="000000"/>
          <w:spacing w:val="-8"/>
          <w:sz w:val="24"/>
          <w:szCs w:val="24"/>
        </w:rPr>
        <w:t xml:space="preserve"> 19 83</w:t>
      </w:r>
    </w:p>
    <w:p w:rsidR="00000000" w:rsidRDefault="00B12673">
      <w:pPr>
        <w:shd w:val="clear" w:color="auto" w:fill="FFFFFF"/>
        <w:spacing w:before="576" w:after="259"/>
        <w:ind w:left="5580"/>
        <w:sectPr w:rsidR="00000000">
          <w:type w:val="continuous"/>
          <w:pgSz w:w="11909" w:h="16834"/>
          <w:pgMar w:top="1354" w:right="784" w:bottom="360" w:left="433" w:header="720" w:footer="720" w:gutter="0"/>
          <w:cols w:space="60"/>
          <w:noEndnote/>
        </w:sectPr>
      </w:pPr>
    </w:p>
    <w:p w:rsidR="00E612DD" w:rsidRDefault="00E612DD" w:rsidP="00E612DD">
      <w:pPr>
        <w:framePr w:w="4321" w:h="654" w:hRule="exact" w:hSpace="10080" w:wrap="notBeside" w:vAnchor="text" w:hAnchor="page" w:x="6029" w:y="1129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JORGE TEIXEIRA DE OLIVEIRA</w:t>
      </w:r>
    </w:p>
    <w:p w:rsidR="00000000" w:rsidRDefault="00E612DD" w:rsidP="00E612DD">
      <w:pPr>
        <w:framePr w:w="4321" w:h="654" w:hRule="exact" w:hSpace="10080" w:wrap="notBeside" w:vAnchor="text" w:hAnchor="page" w:x="6029" w:y="1129"/>
        <w:shd w:val="clear" w:color="auto" w:fill="FFFFFF"/>
      </w:pPr>
      <w:r>
        <w:rPr>
          <w:color w:val="000000"/>
          <w:sz w:val="24"/>
          <w:szCs w:val="24"/>
        </w:rPr>
        <w:t xml:space="preserve">     -GOVERNADOR- </w:t>
      </w:r>
    </w:p>
    <w:p w:rsidR="00B12673" w:rsidRDefault="00B12673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12673" w:rsidSect="00E612DD">
      <w:type w:val="continuous"/>
      <w:pgSz w:w="11909" w:h="16834"/>
      <w:pgMar w:top="1354" w:right="784" w:bottom="360" w:left="4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DD"/>
    <w:rsid w:val="001C505E"/>
    <w:rsid w:val="00B12673"/>
    <w:rsid w:val="00E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C00C46-7DCF-4804-8305-76BF130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2016-06-24T13:58:00Z</dcterms:created>
  <dcterms:modified xsi:type="dcterms:W3CDTF">2016-06-24T14:18:00Z</dcterms:modified>
</cp:coreProperties>
</file>