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A2" w:rsidRDefault="00C81A7A">
      <w:pPr>
        <w:framePr w:h="1166" w:hSpace="36" w:wrap="notBeside" w:vAnchor="text" w:hAnchor="margin" w:x="-1446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340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A2" w:rsidRDefault="00C81A7A" w:rsidP="00DD2097">
      <w:pPr>
        <w:shd w:val="clear" w:color="auto" w:fill="FFFFFF"/>
      </w:pPr>
      <w:r>
        <w:rPr>
          <w:rFonts w:ascii="Arial" w:hAnsi="Arial" w:cs="Arial"/>
          <w:color w:val="000000"/>
          <w:sz w:val="26"/>
          <w:szCs w:val="26"/>
        </w:rPr>
        <w:t>GOVERNO DO ESTADO DE RONDÔNIA</w:t>
      </w:r>
    </w:p>
    <w:p w:rsidR="00AE2CA2" w:rsidRDefault="00C81A7A" w:rsidP="00DD2097">
      <w:pPr>
        <w:shd w:val="clear" w:color="auto" w:fill="FFFFFF"/>
        <w:ind w:left="130"/>
        <w:jc w:val="center"/>
      </w:pPr>
      <w:r>
        <w:rPr>
          <w:rFonts w:ascii="Courier New" w:hAnsi="Courier New" w:cs="Courier New"/>
          <w:color w:val="000000"/>
          <w:sz w:val="22"/>
          <w:szCs w:val="22"/>
        </w:rPr>
        <w:t>GOVERNADORIA</w:t>
      </w:r>
    </w:p>
    <w:p w:rsidR="00AE2CA2" w:rsidRDefault="00AE2CA2" w:rsidP="00DD2097">
      <w:pPr>
        <w:shd w:val="clear" w:color="auto" w:fill="FFFFFF"/>
        <w:ind w:left="130"/>
        <w:jc w:val="center"/>
        <w:sectPr w:rsidR="00AE2CA2">
          <w:type w:val="continuous"/>
          <w:pgSz w:w="11909" w:h="16834"/>
          <w:pgMar w:top="1440" w:right="3139" w:bottom="720" w:left="3817" w:header="720" w:footer="720" w:gutter="0"/>
          <w:cols w:space="60"/>
          <w:noEndnote/>
        </w:sectPr>
      </w:pPr>
    </w:p>
    <w:p w:rsidR="00DD2097" w:rsidRDefault="00DD2097" w:rsidP="00DD2097">
      <w:pPr>
        <w:shd w:val="clear" w:color="auto" w:fill="FFFFFF"/>
        <w:spacing w:line="475" w:lineRule="exact"/>
        <w:ind w:right="7" w:firstLine="3204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DECRETO Nº 1510 DE SETEMBRO DE 1983.</w:t>
      </w:r>
    </w:p>
    <w:p w:rsidR="00AE2CA2" w:rsidRDefault="00C81A7A" w:rsidP="00DD2097">
      <w:pPr>
        <w:shd w:val="clear" w:color="auto" w:fill="FFFFFF"/>
        <w:spacing w:line="475" w:lineRule="exact"/>
        <w:ind w:right="7" w:firstLine="3204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 xml:space="preserve">0 GOVERNADOR DO ESTADO DE RONDÔNIA usando das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atribuições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que lhe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confere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 Lei </w:t>
      </w:r>
      <w:r w:rsidR="00DD2097">
        <w:rPr>
          <w:rFonts w:ascii="Courier New" w:hAnsi="Courier New" w:cs="Courier New"/>
          <w:color w:val="000000"/>
          <w:sz w:val="22"/>
          <w:szCs w:val="22"/>
        </w:rPr>
        <w:t>Complementar nº 041 de 22 de dezembro de 1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981, </w:t>
      </w:r>
      <w:r w:rsidR="00DD2097">
        <w:rPr>
          <w:rFonts w:ascii="Courier New" w:hAnsi="Courier New" w:cs="Courier New"/>
          <w:color w:val="000000"/>
          <w:spacing w:val="164"/>
          <w:sz w:val="22"/>
          <w:szCs w:val="22"/>
        </w:rPr>
        <w:t>RESOLVE</w:t>
      </w:r>
      <w:r w:rsidR="00DD2097">
        <w:rPr>
          <w:rFonts w:ascii="Courier New" w:hAnsi="Courier New" w:cs="Courier New"/>
          <w:color w:val="000000"/>
          <w:sz w:val="22"/>
          <w:szCs w:val="22"/>
        </w:rPr>
        <w:t>:</w:t>
      </w:r>
    </w:p>
    <w:p w:rsidR="00AE2CA2" w:rsidRDefault="00C81A7A" w:rsidP="00DD2097">
      <w:pPr>
        <w:shd w:val="clear" w:color="auto" w:fill="FFFFFF"/>
        <w:spacing w:line="475" w:lineRule="exact"/>
        <w:ind w:firstLine="3197"/>
        <w:jc w:val="both"/>
        <w:sectPr w:rsidR="00AE2CA2">
          <w:type w:val="continuous"/>
          <w:pgSz w:w="11909" w:h="16834"/>
          <w:pgMar w:top="1440" w:right="561" w:bottom="720" w:left="1678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Conceder afastamento do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servidor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JOSÉ ADELINO DA SILVA, </w:t>
      </w:r>
      <w:r w:rsidR="00DD2097">
        <w:rPr>
          <w:rFonts w:ascii="Courier New" w:hAnsi="Courier New" w:cs="Courier New"/>
          <w:color w:val="000000"/>
          <w:spacing w:val="16"/>
          <w:sz w:val="22"/>
          <w:szCs w:val="22"/>
        </w:rPr>
        <w:t>Secretário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Saúde,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para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deslocar-se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DD2097">
        <w:rPr>
          <w:rFonts w:ascii="Courier New" w:hAnsi="Courier New" w:cs="Courier New"/>
          <w:color w:val="000000"/>
          <w:sz w:val="22"/>
          <w:szCs w:val="22"/>
        </w:rPr>
        <w:t>até a cidade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Brasília-DF, a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fim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tratar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assuntos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referente a </w:t>
      </w:r>
      <w:r w:rsidR="00DD2097">
        <w:rPr>
          <w:rFonts w:ascii="Courier New" w:hAnsi="Courier New" w:cs="Courier New"/>
          <w:color w:val="000000"/>
          <w:sz w:val="22"/>
          <w:szCs w:val="22"/>
        </w:rPr>
        <w:t>área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Saúde, no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período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12 a 16.09 do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corrente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ano. </w:t>
      </w:r>
    </w:p>
    <w:p w:rsidR="00AE2CA2" w:rsidRDefault="00AE2CA2">
      <w:pPr>
        <w:framePr w:h="2031" w:hSpace="10080" w:wrap="notBeside" w:vAnchor="text" w:hAnchor="margin" w:x="5696" w:y="1"/>
        <w:rPr>
          <w:rFonts w:ascii="Arial" w:hAnsi="Arial" w:cs="Arial"/>
          <w:sz w:val="24"/>
          <w:szCs w:val="24"/>
        </w:rPr>
      </w:pPr>
    </w:p>
    <w:p w:rsidR="00DD2097" w:rsidRPr="00DD2097" w:rsidRDefault="00DD2097" w:rsidP="00DD2097">
      <w:pPr>
        <w:framePr w:w="5101" w:h="736" w:hRule="exact" w:hSpace="10080" w:wrap="notBeside" w:vAnchor="text" w:hAnchor="page" w:x="4876" w:y="235"/>
        <w:shd w:val="clear" w:color="auto" w:fill="FFFFFF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DD2097">
        <w:rPr>
          <w:rFonts w:ascii="Courier New" w:hAnsi="Courier New" w:cs="Courier New"/>
          <w:color w:val="000000"/>
          <w:sz w:val="24"/>
          <w:szCs w:val="24"/>
        </w:rPr>
        <w:t>Jorge Teixeira de Oliveira</w:t>
      </w:r>
    </w:p>
    <w:p w:rsidR="00DD2097" w:rsidRPr="00DD2097" w:rsidRDefault="00DD2097" w:rsidP="00DD2097">
      <w:pPr>
        <w:framePr w:w="5101" w:h="736" w:hRule="exact" w:hSpace="10080" w:wrap="notBeside" w:vAnchor="text" w:hAnchor="page" w:x="4876" w:y="235"/>
        <w:shd w:val="clear" w:color="auto" w:fill="FFFFFF"/>
        <w:jc w:val="center"/>
        <w:rPr>
          <w:rFonts w:ascii="Courier New" w:hAnsi="Courier New" w:cs="Courier New"/>
        </w:rPr>
      </w:pPr>
      <w:r w:rsidRPr="00DD2097">
        <w:rPr>
          <w:rFonts w:ascii="Courier New" w:hAnsi="Courier New" w:cs="Courier New"/>
          <w:color w:val="000000"/>
          <w:sz w:val="24"/>
          <w:szCs w:val="24"/>
        </w:rPr>
        <w:t>Governador</w:t>
      </w:r>
      <w:bookmarkStart w:id="0" w:name="_GoBack"/>
      <w:bookmarkEnd w:id="0"/>
    </w:p>
    <w:p w:rsidR="00C81A7A" w:rsidRDefault="00C81A7A">
      <w:pPr>
        <w:spacing w:line="1" w:lineRule="exact"/>
        <w:rPr>
          <w:rFonts w:ascii="Arial" w:hAnsi="Arial" w:cs="Arial"/>
          <w:sz w:val="2"/>
          <w:szCs w:val="2"/>
        </w:rPr>
      </w:pPr>
    </w:p>
    <w:sectPr w:rsidR="00C81A7A">
      <w:type w:val="continuous"/>
      <w:pgSz w:w="11909" w:h="16834"/>
      <w:pgMar w:top="1440" w:right="561" w:bottom="720" w:left="167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7A"/>
    <w:rsid w:val="00AE2CA2"/>
    <w:rsid w:val="00C81A7A"/>
    <w:rsid w:val="00D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676D63-296A-4138-9081-832D8BE4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2016-05-11T11:50:00Z</dcterms:created>
  <dcterms:modified xsi:type="dcterms:W3CDTF">2016-05-11T12:13:00Z</dcterms:modified>
</cp:coreProperties>
</file>