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3297">
      <w:pPr>
        <w:framePr w:h="2009" w:hSpace="10080" w:wrap="notBeside" w:vAnchor="text" w:hAnchor="margin" w:x="2622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276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3297">
      <w:pPr>
        <w:spacing w:line="1" w:lineRule="exact"/>
        <w:rPr>
          <w:sz w:val="2"/>
          <w:szCs w:val="2"/>
        </w:rPr>
      </w:pPr>
    </w:p>
    <w:p w:rsidR="00000000" w:rsidRDefault="00C93297">
      <w:pPr>
        <w:framePr w:h="2009" w:hSpace="10080" w:wrap="notBeside" w:vAnchor="text" w:hAnchor="margin" w:x="2622" w:y="1"/>
        <w:rPr>
          <w:sz w:val="24"/>
          <w:szCs w:val="24"/>
        </w:rPr>
        <w:sectPr w:rsidR="00000000">
          <w:type w:val="continuous"/>
          <w:pgSz w:w="11909" w:h="16834"/>
          <w:pgMar w:top="1440" w:right="864" w:bottom="720" w:left="2650" w:header="720" w:footer="720" w:gutter="0"/>
          <w:cols w:space="720"/>
          <w:noEndnote/>
        </w:sectPr>
      </w:pPr>
    </w:p>
    <w:p w:rsidR="00000000" w:rsidRDefault="00C93297">
      <w:pPr>
        <w:spacing w:before="252" w:line="1" w:lineRule="exact"/>
        <w:rPr>
          <w:sz w:val="2"/>
          <w:szCs w:val="2"/>
        </w:rPr>
      </w:pPr>
    </w:p>
    <w:p w:rsidR="00000000" w:rsidRDefault="00C93297">
      <w:pPr>
        <w:framePr w:h="2009" w:hSpace="10080" w:wrap="notBeside" w:vAnchor="text" w:hAnchor="margin" w:x="2622" w:y="1"/>
        <w:rPr>
          <w:sz w:val="24"/>
          <w:szCs w:val="24"/>
        </w:rPr>
        <w:sectPr w:rsidR="00000000">
          <w:type w:val="continuous"/>
          <w:pgSz w:w="11909" w:h="16834"/>
          <w:pgMar w:top="1440" w:right="1015" w:bottom="720" w:left="2650" w:header="720" w:footer="720" w:gutter="0"/>
          <w:cols w:space="60"/>
          <w:noEndnote/>
        </w:sectPr>
      </w:pPr>
    </w:p>
    <w:p w:rsidR="00000000" w:rsidRDefault="00C93297">
      <w:pPr>
        <w:shd w:val="clear" w:color="auto" w:fill="FFFFFF"/>
        <w:ind w:left="1368"/>
      </w:pPr>
      <w:r>
        <w:rPr>
          <w:color w:val="000000"/>
          <w:spacing w:val="-10"/>
          <w:sz w:val="24"/>
          <w:szCs w:val="24"/>
        </w:rPr>
        <w:lastRenderedPageBreak/>
        <w:t>GOVERNO DO ESTADO DE RONDÔNIA</w:t>
      </w:r>
    </w:p>
    <w:p w:rsidR="00000000" w:rsidRDefault="00C93297">
      <w:pPr>
        <w:shd w:val="clear" w:color="auto" w:fill="FFFFFF"/>
        <w:spacing w:before="58"/>
        <w:ind w:left="1822"/>
      </w:pPr>
      <w:r>
        <w:rPr>
          <w:color w:val="000000"/>
          <w:spacing w:val="-8"/>
          <w:sz w:val="24"/>
          <w:szCs w:val="24"/>
        </w:rPr>
        <w:t>GABINETE DO GOVERNADOR</w:t>
      </w:r>
    </w:p>
    <w:p w:rsidR="00000000" w:rsidRDefault="00C93297">
      <w:pPr>
        <w:shd w:val="clear" w:color="auto" w:fill="FFFFFF"/>
        <w:tabs>
          <w:tab w:val="left" w:pos="5227"/>
        </w:tabs>
      </w:pPr>
      <w:r>
        <w:rPr>
          <w:color w:val="000000"/>
          <w:spacing w:val="-1"/>
          <w:sz w:val="24"/>
          <w:szCs w:val="24"/>
        </w:rPr>
        <w:t>DECRETO N</w:t>
      </w:r>
      <w:r w:rsidR="00C825EF">
        <w:rPr>
          <w:color w:val="000000"/>
          <w:spacing w:val="-1"/>
          <w:sz w:val="24"/>
          <w:szCs w:val="24"/>
        </w:rPr>
        <w:t xml:space="preserve">º 1427 DE   </w:t>
      </w:r>
      <w:r>
        <w:rPr>
          <w:color w:val="000000"/>
          <w:spacing w:val="-1"/>
          <w:sz w:val="24"/>
          <w:szCs w:val="24"/>
        </w:rPr>
        <w:t>24</w:t>
      </w:r>
      <w:r w:rsidR="00C825EF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color w:val="000000"/>
          <w:spacing w:val="-13"/>
          <w:sz w:val="24"/>
          <w:szCs w:val="24"/>
        </w:rPr>
        <w:t>DE</w:t>
      </w:r>
    </w:p>
    <w:p w:rsidR="00000000" w:rsidRDefault="00C93297">
      <w:pPr>
        <w:shd w:val="clear" w:color="auto" w:fill="FFFFFF"/>
        <w:spacing w:before="634"/>
      </w:pPr>
      <w:r>
        <w:br w:type="column"/>
      </w:r>
      <w:bookmarkStart w:id="0" w:name="_GoBack"/>
      <w:bookmarkEnd w:id="0"/>
      <w:r w:rsidR="00C825EF">
        <w:rPr>
          <w:color w:val="000000"/>
          <w:spacing w:val="-5"/>
          <w:sz w:val="24"/>
          <w:szCs w:val="24"/>
        </w:rPr>
        <w:lastRenderedPageBreak/>
        <w:t>AGOSTO DE 1</w:t>
      </w:r>
      <w:r>
        <w:rPr>
          <w:color w:val="000000"/>
          <w:spacing w:val="-5"/>
          <w:sz w:val="24"/>
          <w:szCs w:val="24"/>
        </w:rPr>
        <w:t>983</w:t>
      </w:r>
    </w:p>
    <w:p w:rsidR="00000000" w:rsidRDefault="00C93297">
      <w:pPr>
        <w:shd w:val="clear" w:color="auto" w:fill="FFFFFF"/>
        <w:spacing w:before="634"/>
        <w:sectPr w:rsidR="00000000">
          <w:type w:val="continuous"/>
          <w:pgSz w:w="11909" w:h="16834"/>
          <w:pgMar w:top="1440" w:right="1015" w:bottom="720" w:left="2650" w:header="720" w:footer="720" w:gutter="0"/>
          <w:cols w:num="2" w:space="720" w:equalWidth="0">
            <w:col w:w="5493" w:space="497"/>
            <w:col w:w="2253"/>
          </w:cols>
          <w:noEndnote/>
        </w:sectPr>
      </w:pPr>
    </w:p>
    <w:p w:rsidR="00000000" w:rsidRDefault="00C93297">
      <w:pPr>
        <w:shd w:val="clear" w:color="auto" w:fill="FFFFFF"/>
        <w:spacing w:before="3514"/>
        <w:ind w:left="1310"/>
      </w:pPr>
      <w:r>
        <w:rPr>
          <w:color w:val="000000"/>
          <w:spacing w:val="-9"/>
          <w:sz w:val="24"/>
          <w:szCs w:val="24"/>
        </w:rPr>
        <w:lastRenderedPageBreak/>
        <w:t>O GOVERNADOR DO ESTADO DE RONDÔ</w:t>
      </w:r>
      <w:r>
        <w:rPr>
          <w:color w:val="000000"/>
          <w:spacing w:val="-9"/>
          <w:sz w:val="24"/>
          <w:szCs w:val="24"/>
        </w:rPr>
        <w:t>NIA, no uso de   suas</w:t>
      </w:r>
    </w:p>
    <w:p w:rsidR="00000000" w:rsidRDefault="00C825EF">
      <w:pPr>
        <w:shd w:val="clear" w:color="auto" w:fill="FFFFFF"/>
        <w:spacing w:before="108" w:after="914" w:line="360" w:lineRule="exact"/>
        <w:ind w:right="86"/>
        <w:jc w:val="both"/>
        <w:sectPr w:rsidR="00000000">
          <w:type w:val="continuous"/>
          <w:pgSz w:w="11909" w:h="16834"/>
          <w:pgMar w:top="1440" w:right="778" w:bottom="720" w:left="2650" w:header="720" w:footer="720" w:gutter="0"/>
          <w:cols w:space="60"/>
          <w:noEndnote/>
        </w:sectPr>
      </w:pPr>
      <w:r>
        <w:rPr>
          <w:color w:val="000000"/>
          <w:spacing w:val="-1"/>
          <w:sz w:val="24"/>
          <w:szCs w:val="24"/>
        </w:rPr>
        <w:t>Atribuições</w:t>
      </w:r>
      <w:r w:rsidR="00C93297">
        <w:rPr>
          <w:color w:val="000000"/>
          <w:spacing w:val="-1"/>
          <w:sz w:val="24"/>
          <w:szCs w:val="24"/>
        </w:rPr>
        <w:t xml:space="preserve"> legais, Concede afastamento ao servidor ISAIAS </w:t>
      </w:r>
      <w:r w:rsidR="00C93297">
        <w:rPr>
          <w:color w:val="000000"/>
          <w:sz w:val="24"/>
          <w:szCs w:val="24"/>
        </w:rPr>
        <w:t xml:space="preserve">VIEIRA DOS SANTOS, ocupante do Cargo de Secretário Adjunto de Estado de Cultura, Esportes e Turismo, para deslocar-se a Cidade de Manaus-AM, no </w:t>
      </w:r>
      <w:r>
        <w:rPr>
          <w:color w:val="000000"/>
          <w:sz w:val="24"/>
          <w:szCs w:val="24"/>
        </w:rPr>
        <w:t>período</w:t>
      </w:r>
      <w:r w:rsidR="00C93297">
        <w:rPr>
          <w:color w:val="000000"/>
          <w:sz w:val="24"/>
          <w:szCs w:val="24"/>
        </w:rPr>
        <w:t xml:space="preserve"> de 22 a 27 de agosto de</w:t>
      </w:r>
      <w:r w:rsidR="00C93297">
        <w:rPr>
          <w:color w:val="000000"/>
          <w:sz w:val="24"/>
          <w:szCs w:val="24"/>
        </w:rPr>
        <w:t xml:space="preserve"> 1983, com o objetivo de participar do Encontro Regional de Preparação da Campanha Estatística de 84, dos Inquéritos de Educação, Cultura e Desportos.</w:t>
      </w:r>
    </w:p>
    <w:p w:rsidR="00000000" w:rsidRDefault="00C93297">
      <w:pPr>
        <w:spacing w:line="1" w:lineRule="exact"/>
        <w:rPr>
          <w:sz w:val="2"/>
          <w:szCs w:val="2"/>
        </w:rPr>
      </w:pPr>
      <w:r>
        <w:lastRenderedPageBreak/>
        <w:br w:type="column"/>
      </w:r>
    </w:p>
    <w:p w:rsidR="00C825EF" w:rsidRDefault="00C825EF" w:rsidP="00C825EF">
      <w:pPr>
        <w:framePr w:w="3568" w:h="751" w:hRule="exact" w:hSpace="36" w:wrap="auto" w:vAnchor="text" w:hAnchor="page" w:x="5560" w:y="738"/>
        <w:shd w:val="clear" w:color="auto" w:fill="FFFFFF"/>
      </w:pPr>
      <w:r w:rsidRPr="00C825EF">
        <w:t>Jorge Teixeira de oliveira</w:t>
      </w:r>
      <w:r w:rsidRPr="00C825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Governador</w:t>
      </w:r>
    </w:p>
    <w:p w:rsidR="00C825EF" w:rsidRDefault="00C825EF" w:rsidP="00C825EF">
      <w:pPr>
        <w:framePr w:w="3568" w:h="751" w:hRule="exact" w:hSpace="36" w:wrap="auto" w:vAnchor="text" w:hAnchor="page" w:x="5560" w:y="738"/>
        <w:shd w:val="clear" w:color="auto" w:fill="FFFFFF"/>
      </w:pPr>
    </w:p>
    <w:p w:rsidR="00000000" w:rsidRDefault="00C93297">
      <w:pPr>
        <w:shd w:val="clear" w:color="auto" w:fill="FFFFFF"/>
      </w:pPr>
    </w:p>
    <w:p w:rsidR="00C825EF" w:rsidRDefault="00C825EF" w:rsidP="00C825EF">
      <w:pPr>
        <w:shd w:val="clear" w:color="auto" w:fill="FFFFFF"/>
      </w:pPr>
    </w:p>
    <w:sectPr w:rsidR="00C825EF">
      <w:type w:val="continuous"/>
      <w:pgSz w:w="11909" w:h="16834"/>
      <w:pgMar w:top="1440" w:right="778" w:bottom="720" w:left="3960" w:header="720" w:footer="720" w:gutter="0"/>
      <w:cols w:num="5" w:space="720" w:equalWidth="0">
        <w:col w:w="2001" w:space="29"/>
        <w:col w:w="2736" w:space="454"/>
        <w:col w:w="720" w:space="0"/>
        <w:col w:w="720" w:space="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F"/>
    <w:rsid w:val="00C825EF"/>
    <w:rsid w:val="00C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2256BA-D4CD-49C8-A5F0-32238BAB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EF"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2016-03-14T16:16:00Z</dcterms:created>
  <dcterms:modified xsi:type="dcterms:W3CDTF">2016-03-14T16:30:00Z</dcterms:modified>
</cp:coreProperties>
</file>