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F7" w:rsidRDefault="00802041" w:rsidP="007D05DF">
      <w:pPr>
        <w:framePr w:w="1179" w:h="1927" w:hSpace="36" w:wrap="notBeside" w:vAnchor="text" w:hAnchor="margin" w:x="-3981" w:y="1"/>
        <w:ind w:left="57" w:right="58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9218" cy="930688"/>
            <wp:effectExtent l="0" t="0" r="762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8" cy="95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F7" w:rsidRDefault="000A47F7">
      <w:pPr>
        <w:shd w:val="clear" w:color="auto" w:fill="FFFFFF"/>
        <w:spacing w:after="180"/>
      </w:pPr>
    </w:p>
    <w:p w:rsidR="000A47F7" w:rsidRDefault="000A47F7">
      <w:pPr>
        <w:shd w:val="clear" w:color="auto" w:fill="FFFFFF"/>
        <w:spacing w:after="180"/>
        <w:sectPr w:rsidR="000A47F7">
          <w:type w:val="continuous"/>
          <w:pgSz w:w="11909" w:h="16834"/>
          <w:pgMar w:top="1440" w:right="1923" w:bottom="720" w:left="9266" w:header="720" w:footer="720" w:gutter="0"/>
          <w:cols w:space="60"/>
          <w:noEndnote/>
        </w:sectPr>
      </w:pPr>
    </w:p>
    <w:p w:rsidR="000A47F7" w:rsidRDefault="007D05DF">
      <w:pPr>
        <w:shd w:val="clear" w:color="auto" w:fill="FFFFFF"/>
        <w:spacing w:line="353" w:lineRule="exact"/>
        <w:ind w:left="1771" w:hanging="446"/>
        <w:rPr>
          <w:color w:val="000000"/>
          <w:spacing w:val="-8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GOVERNO DO ESTADO DE RONDÔNIA </w:t>
      </w:r>
      <w:r>
        <w:rPr>
          <w:color w:val="000000"/>
          <w:spacing w:val="-8"/>
          <w:sz w:val="24"/>
          <w:szCs w:val="24"/>
        </w:rPr>
        <w:t>GABINETE DO GOVERNADOR</w:t>
      </w:r>
    </w:p>
    <w:p w:rsidR="00802041" w:rsidRDefault="00802041">
      <w:pPr>
        <w:shd w:val="clear" w:color="auto" w:fill="FFFFFF"/>
        <w:spacing w:line="353" w:lineRule="exact"/>
        <w:ind w:left="1771" w:hanging="446"/>
      </w:pPr>
    </w:p>
    <w:p w:rsidR="000A47F7" w:rsidRDefault="007D05DF">
      <w:pPr>
        <w:shd w:val="clear" w:color="auto" w:fill="FFFFFF"/>
        <w:spacing w:before="778"/>
        <w:sectPr w:rsidR="000A47F7" w:rsidSect="007D05DF">
          <w:type w:val="continuous"/>
          <w:pgSz w:w="11909" w:h="16834"/>
          <w:pgMar w:top="1440" w:right="973" w:bottom="720" w:left="2714" w:header="720" w:footer="720" w:gutter="0"/>
          <w:cols w:num="2" w:space="720" w:equalWidth="0">
            <w:col w:w="5205" w:space="310"/>
            <w:col w:w="2707"/>
          </w:cols>
          <w:noEndnote/>
        </w:sectPr>
      </w:pPr>
      <w:r>
        <w:br w:type="column"/>
      </w:r>
      <w:r w:rsidR="00802041">
        <w:t xml:space="preserve"> </w:t>
      </w:r>
    </w:p>
    <w:p w:rsidR="00802041" w:rsidRPr="00E34E81" w:rsidRDefault="00802041" w:rsidP="00E34E81">
      <w:pPr>
        <w:shd w:val="clear" w:color="auto" w:fill="FFFFFF"/>
        <w:ind w:right="223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34E8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DECRETO n. 1409 de, 16 de </w:t>
      </w:r>
      <w:bookmarkStart w:id="0" w:name="_GoBack"/>
      <w:bookmarkEnd w:id="0"/>
      <w:r w:rsidR="00E8503D" w:rsidRPr="00E34E81">
        <w:rPr>
          <w:rFonts w:ascii="Times New Roman" w:hAnsi="Times New Roman" w:cs="Times New Roman"/>
          <w:color w:val="000000"/>
          <w:spacing w:val="-7"/>
          <w:sz w:val="24"/>
          <w:szCs w:val="24"/>
        </w:rPr>
        <w:t>agosto</w:t>
      </w:r>
      <w:r w:rsidRPr="00E34E8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de 1983</w:t>
      </w:r>
    </w:p>
    <w:p w:rsidR="00802041" w:rsidRPr="00E34E81" w:rsidRDefault="00802041" w:rsidP="00E34E81">
      <w:pPr>
        <w:shd w:val="clear" w:color="auto" w:fill="FFFFFF"/>
        <w:ind w:right="223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0A47F7" w:rsidRPr="00E34E81" w:rsidRDefault="007D05DF" w:rsidP="00E34E81">
      <w:pPr>
        <w:shd w:val="clear" w:color="auto" w:fill="FFFFFF"/>
        <w:ind w:right="223" w:firstLine="720"/>
        <w:jc w:val="both"/>
        <w:rPr>
          <w:rFonts w:ascii="Times New Roman" w:hAnsi="Times New Roman" w:cs="Times New Roman"/>
        </w:rPr>
      </w:pPr>
      <w:r w:rsidRPr="00E34E8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O GOVERNADOR DO ESTADO DE RONDÔNIA, no uso de suas </w:t>
      </w:r>
      <w:r w:rsidRPr="00E34E81">
        <w:rPr>
          <w:rFonts w:ascii="Times New Roman" w:hAnsi="Times New Roman" w:cs="Times New Roman"/>
          <w:color w:val="000000"/>
          <w:sz w:val="24"/>
          <w:szCs w:val="24"/>
        </w:rPr>
        <w:t>atribuições legais, RESO</w:t>
      </w:r>
      <w:r w:rsidR="001D4CB2">
        <w:rPr>
          <w:rFonts w:ascii="Times New Roman" w:hAnsi="Times New Roman" w:cs="Times New Roman"/>
          <w:color w:val="000000"/>
          <w:sz w:val="24"/>
          <w:szCs w:val="24"/>
        </w:rPr>
        <w:t>LVE: prorrogação por mais um 1</w:t>
      </w:r>
      <w:r w:rsidRPr="00E34E81">
        <w:rPr>
          <w:rFonts w:ascii="Times New Roman" w:hAnsi="Times New Roman" w:cs="Times New Roman"/>
          <w:color w:val="000000"/>
          <w:sz w:val="24"/>
          <w:szCs w:val="24"/>
        </w:rPr>
        <w:t xml:space="preserve"> ano a concessão de Bolsa de Estudo da servidora WILMA LIMA, lotada na Secretaria de Obras e Serviços Públicos, para conclusão do Curso </w:t>
      </w:r>
      <w:r w:rsidR="00802041" w:rsidRPr="00E34E81">
        <w:rPr>
          <w:rFonts w:ascii="Times New Roman" w:hAnsi="Times New Roman" w:cs="Times New Roman"/>
          <w:color w:val="000000"/>
          <w:sz w:val="24"/>
          <w:szCs w:val="24"/>
        </w:rPr>
        <w:t>de Engenharia Agronômica em rea</w:t>
      </w:r>
      <w:r w:rsidRPr="00E34E81">
        <w:rPr>
          <w:rFonts w:ascii="Times New Roman" w:hAnsi="Times New Roman" w:cs="Times New Roman"/>
          <w:color w:val="000000"/>
          <w:sz w:val="24"/>
          <w:szCs w:val="24"/>
        </w:rPr>
        <w:t>lização na Faculdade de Ciências Agrárias</w:t>
      </w:r>
      <w:r w:rsidR="00802041" w:rsidRPr="00E34E81">
        <w:rPr>
          <w:rFonts w:ascii="Times New Roman" w:hAnsi="Times New Roman" w:cs="Times New Roman"/>
          <w:color w:val="000000"/>
          <w:sz w:val="24"/>
          <w:szCs w:val="24"/>
        </w:rPr>
        <w:t xml:space="preserve"> do Pará, em vir</w:t>
      </w:r>
      <w:r w:rsidRPr="00E34E81">
        <w:rPr>
          <w:rFonts w:ascii="Times New Roman" w:hAnsi="Times New Roman" w:cs="Times New Roman"/>
          <w:color w:val="000000"/>
          <w:sz w:val="24"/>
          <w:szCs w:val="24"/>
        </w:rPr>
        <w:t xml:space="preserve">tude da mudança curricular do referido curso, conforme </w:t>
      </w:r>
      <w:r w:rsidR="00EB78D2" w:rsidRPr="00E34E81">
        <w:rPr>
          <w:rFonts w:ascii="Times New Roman" w:hAnsi="Times New Roman" w:cs="Times New Roman"/>
          <w:color w:val="000000"/>
          <w:spacing w:val="-3"/>
          <w:sz w:val="24"/>
          <w:szCs w:val="24"/>
        </w:rPr>
        <w:t>Parecer n.</w:t>
      </w:r>
      <w:r w:rsidR="001D4C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05</w:t>
      </w:r>
      <w:r w:rsidRPr="00E34E81">
        <w:rPr>
          <w:rFonts w:ascii="Times New Roman" w:hAnsi="Times New Roman" w:cs="Times New Roman"/>
          <w:color w:val="000000"/>
          <w:spacing w:val="-3"/>
          <w:sz w:val="24"/>
          <w:szCs w:val="24"/>
        </w:rPr>
        <w:t>2/CMA/SEPLAN de 05 de agosto de 1983.</w:t>
      </w:r>
    </w:p>
    <w:p w:rsidR="000A47F7" w:rsidRPr="00E34E81" w:rsidRDefault="000A47F7" w:rsidP="00E34E81">
      <w:pPr>
        <w:shd w:val="clear" w:color="auto" w:fill="FFFFFF"/>
        <w:ind w:right="223" w:firstLine="720"/>
        <w:jc w:val="both"/>
        <w:rPr>
          <w:rFonts w:ascii="Times New Roman" w:hAnsi="Times New Roman" w:cs="Times New Roman"/>
        </w:rPr>
      </w:pPr>
    </w:p>
    <w:p w:rsidR="00802041" w:rsidRDefault="00802041" w:rsidP="00E34E81">
      <w:pPr>
        <w:shd w:val="clear" w:color="auto" w:fill="FFFFFF"/>
        <w:ind w:firstLine="720"/>
        <w:jc w:val="center"/>
      </w:pPr>
      <w:r w:rsidRPr="00E34E81">
        <w:rPr>
          <w:rFonts w:ascii="Times New Roman" w:hAnsi="Times New Roman" w:cs="Times New Roman"/>
          <w:color w:val="000000"/>
          <w:spacing w:val="-3"/>
          <w:sz w:val="24"/>
          <w:szCs w:val="24"/>
        </w:rPr>
        <w:t>Porto Velho, 16 de agosto, de 1983</w:t>
      </w:r>
      <w:r w:rsidR="00E34E81" w:rsidRPr="00E34E8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802041" w:rsidRDefault="00802041" w:rsidP="00802041">
      <w:pPr>
        <w:shd w:val="clear" w:color="auto" w:fill="FFFFFF"/>
        <w:ind w:right="223" w:firstLine="1267"/>
        <w:jc w:val="center"/>
        <w:sectPr w:rsidR="00802041">
          <w:type w:val="continuous"/>
          <w:pgSz w:w="11909" w:h="16834"/>
          <w:pgMar w:top="1440" w:right="713" w:bottom="720" w:left="2707" w:header="720" w:footer="720" w:gutter="0"/>
          <w:cols w:space="60"/>
          <w:noEndnote/>
        </w:sectPr>
      </w:pPr>
    </w:p>
    <w:p w:rsidR="000A47F7" w:rsidRDefault="00802041" w:rsidP="00802041">
      <w:pPr>
        <w:framePr w:h="1354" w:hSpace="36" w:wrap="notBeside" w:vAnchor="text" w:hAnchor="text" w:x="1693" w:y="105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835" cy="86106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F7" w:rsidRDefault="00802041" w:rsidP="00802041">
      <w:pPr>
        <w:framePr w:h="2693" w:hSpace="36" w:wrap="notBeside" w:vAnchor="text" w:hAnchor="text" w:x="2636" w:y="105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01420" cy="17119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F7" w:rsidRDefault="00802041" w:rsidP="00802041">
      <w:pPr>
        <w:framePr w:h="2160" w:hSpace="36" w:wrap="notBeside" w:vAnchor="text" w:hAnchor="text" w:x="858" w:y="140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950" cy="13716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F7" w:rsidRDefault="007D05DF" w:rsidP="00802041">
      <w:pPr>
        <w:framePr w:h="281" w:hRule="exact" w:hSpace="36" w:wrap="notBeside" w:vAnchor="text" w:hAnchor="text" w:x="570" w:y="2348"/>
        <w:shd w:val="clear" w:color="auto" w:fill="FFFFFF"/>
        <w:jc w:val="center"/>
      </w:pPr>
      <w:r>
        <w:rPr>
          <w:color w:val="000000"/>
          <w:spacing w:val="-8"/>
          <w:sz w:val="24"/>
          <w:szCs w:val="24"/>
        </w:rPr>
        <w:t>Jorge</w:t>
      </w:r>
    </w:p>
    <w:p w:rsidR="000A47F7" w:rsidRDefault="007D05DF" w:rsidP="00802041">
      <w:pPr>
        <w:framePr w:w="1735" w:h="562" w:hRule="exact" w:hSpace="36" w:wrap="notBeside" w:vAnchor="text" w:hAnchor="text" w:x="1441" w:y="2348"/>
        <w:shd w:val="clear" w:color="auto" w:fill="FFFFFF"/>
        <w:jc w:val="center"/>
      </w:pPr>
      <w:r>
        <w:rPr>
          <w:color w:val="000000"/>
          <w:sz w:val="24"/>
          <w:szCs w:val="24"/>
        </w:rPr>
        <w:t>Teixeira</w:t>
      </w:r>
    </w:p>
    <w:p w:rsidR="000A47F7" w:rsidRDefault="007D05DF" w:rsidP="00802041">
      <w:pPr>
        <w:framePr w:w="1735" w:h="562" w:hRule="exact" w:hSpace="36" w:wrap="notBeside" w:vAnchor="text" w:hAnchor="text" w:x="1441" w:y="2348"/>
        <w:shd w:val="clear" w:color="auto" w:fill="FFFFFF"/>
        <w:ind w:left="295"/>
        <w:jc w:val="center"/>
      </w:pPr>
      <w:r>
        <w:rPr>
          <w:color w:val="000000"/>
          <w:spacing w:val="-2"/>
          <w:sz w:val="24"/>
          <w:szCs w:val="24"/>
        </w:rPr>
        <w:t>Governador</w:t>
      </w:r>
    </w:p>
    <w:p w:rsidR="000A47F7" w:rsidRDefault="000A47F7" w:rsidP="00802041">
      <w:pPr>
        <w:shd w:val="clear" w:color="auto" w:fill="FFFFFF"/>
        <w:jc w:val="center"/>
        <w:sectPr w:rsidR="000A47F7">
          <w:type w:val="continuous"/>
          <w:pgSz w:w="11909" w:h="16834"/>
          <w:pgMar w:top="1440" w:right="713" w:bottom="720" w:left="5335" w:header="720" w:footer="720" w:gutter="0"/>
          <w:cols w:space="60"/>
          <w:noEndnote/>
        </w:sectPr>
      </w:pPr>
    </w:p>
    <w:p w:rsidR="000A47F7" w:rsidRDefault="000A47F7" w:rsidP="00802041">
      <w:pPr>
        <w:shd w:val="clear" w:color="auto" w:fill="FFFFFF"/>
        <w:sectPr w:rsidR="000A47F7">
          <w:pgSz w:w="11909" w:h="16834"/>
          <w:pgMar w:top="1440" w:right="8222" w:bottom="720" w:left="1440" w:header="720" w:footer="720" w:gutter="0"/>
          <w:cols w:space="60"/>
          <w:noEndnote/>
        </w:sectPr>
      </w:pPr>
    </w:p>
    <w:p w:rsidR="00802041" w:rsidRDefault="00802041" w:rsidP="00802041">
      <w:pPr>
        <w:shd w:val="clear" w:color="auto" w:fill="FFFFFF"/>
      </w:pPr>
    </w:p>
    <w:sectPr w:rsidR="00802041">
      <w:type w:val="continuous"/>
      <w:pgSz w:w="11909" w:h="16834"/>
      <w:pgMar w:top="1440" w:right="702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41"/>
    <w:rsid w:val="000A47F7"/>
    <w:rsid w:val="001D4CB2"/>
    <w:rsid w:val="007D05DF"/>
    <w:rsid w:val="00802041"/>
    <w:rsid w:val="00DC73F2"/>
    <w:rsid w:val="00E34E81"/>
    <w:rsid w:val="00E8503D"/>
    <w:rsid w:val="00E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E9FB4E-A937-40D2-99D0-53D736B9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</cp:lastModifiedBy>
  <cp:revision>7</cp:revision>
  <dcterms:created xsi:type="dcterms:W3CDTF">2016-03-10T15:30:00Z</dcterms:created>
  <dcterms:modified xsi:type="dcterms:W3CDTF">2016-05-09T13:08:00Z</dcterms:modified>
</cp:coreProperties>
</file>