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8118C3">
      <w:pPr>
        <w:framePr w:h="1548" w:hSpace="36" w:wrap="notBeside" w:vAnchor="text" w:hAnchor="margin" w:x="-1914" w:y="1"/>
        <w:rPr>
          <w:rFonts w:ascii="Arial" w:hAnsi="Arial" w:cs="Arial"/>
          <w:sz w:val="24"/>
          <w:szCs w:val="24"/>
        </w:rPr>
      </w:pPr>
    </w:p>
    <w:p w:rsidR="00000000" w:rsidRDefault="008118C3">
      <w:pPr>
        <w:shd w:val="clear" w:color="auto" w:fill="FFFFFF"/>
        <w:spacing w:before="518"/>
      </w:pPr>
      <w:r>
        <w:rPr>
          <w:rFonts w:ascii="Arial" w:hAnsi="Arial" w:cs="Arial"/>
          <w:color w:val="000000"/>
          <w:sz w:val="24"/>
          <w:szCs w:val="24"/>
        </w:rPr>
        <w:lastRenderedPageBreak/>
        <w:t>GOVERNO DO ESTADO DE RONDÔNIA</w:t>
      </w:r>
    </w:p>
    <w:p w:rsidR="00000000" w:rsidRDefault="008118C3">
      <w:pPr>
        <w:shd w:val="clear" w:color="auto" w:fill="FFFFFF"/>
        <w:spacing w:before="202" w:after="691"/>
        <w:ind w:right="43"/>
        <w:jc w:val="center"/>
      </w:pPr>
      <w:r>
        <w:rPr>
          <w:color w:val="000000"/>
          <w:sz w:val="22"/>
          <w:szCs w:val="22"/>
        </w:rPr>
        <w:t>GOVERNADORIA</w:t>
      </w:r>
    </w:p>
    <w:p w:rsidR="00000000" w:rsidRDefault="008118C3">
      <w:pPr>
        <w:shd w:val="clear" w:color="auto" w:fill="FFFFFF"/>
        <w:spacing w:before="202" w:after="691"/>
        <w:ind w:right="43"/>
        <w:jc w:val="center"/>
        <w:sectPr w:rsidR="00000000">
          <w:type w:val="continuous"/>
          <w:pgSz w:w="11909" w:h="16834"/>
          <w:pgMar w:top="1422" w:right="2736" w:bottom="360" w:left="4313" w:header="720" w:footer="720" w:gutter="0"/>
          <w:cols w:space="60"/>
          <w:noEndnote/>
        </w:sectPr>
      </w:pPr>
    </w:p>
    <w:p w:rsidR="00000000" w:rsidRDefault="008118C3">
      <w:pPr>
        <w:shd w:val="clear" w:color="auto" w:fill="FFFFFF"/>
      </w:pPr>
      <w:r>
        <w:rPr>
          <w:color w:val="000000"/>
          <w:sz w:val="22"/>
          <w:szCs w:val="22"/>
        </w:rPr>
        <w:t xml:space="preserve">DECRETO </w:t>
      </w:r>
      <w:r>
        <w:rPr>
          <w:color w:val="000000"/>
          <w:sz w:val="22"/>
          <w:szCs w:val="22"/>
          <w:vertAlign w:val="subscript"/>
        </w:rPr>
        <w:t>N</w:t>
      </w:r>
      <w:r>
        <w:rPr>
          <w:color w:val="000000"/>
          <w:sz w:val="22"/>
          <w:szCs w:val="22"/>
        </w:rPr>
        <w:t xml:space="preserve">o 1.148    DE </w:t>
      </w:r>
      <w:r w:rsidRPr="008118C3">
        <w:rPr>
          <w:color w:val="000000"/>
          <w:spacing w:val="-18"/>
          <w:sz w:val="28"/>
          <w:szCs w:val="28"/>
          <w:vertAlign w:val="subscript"/>
        </w:rPr>
        <w:t>16</w:t>
      </w:r>
      <w:r>
        <w:rPr>
          <w:color w:val="000000"/>
          <w:spacing w:val="-18"/>
          <w:sz w:val="22"/>
          <w:szCs w:val="22"/>
        </w:rPr>
        <w:t xml:space="preserve">    </w:t>
      </w:r>
      <w:r>
        <w:rPr>
          <w:color w:val="000000"/>
          <w:spacing w:val="-13"/>
          <w:sz w:val="22"/>
          <w:szCs w:val="22"/>
        </w:rPr>
        <w:t>DE</w:t>
      </w:r>
    </w:p>
    <w:p w:rsidR="00000000" w:rsidRDefault="008118C3">
      <w:pPr>
        <w:shd w:val="clear" w:color="auto" w:fill="FFFFFF"/>
        <w:spacing w:before="101"/>
      </w:pPr>
      <w:r>
        <w:br w:type="column"/>
      </w:r>
      <w:r>
        <w:rPr>
          <w:color w:val="000000"/>
          <w:sz w:val="22"/>
          <w:szCs w:val="22"/>
        </w:rPr>
        <w:lastRenderedPageBreak/>
        <w:t>MAIO</w:t>
      </w:r>
    </w:p>
    <w:p w:rsidR="00000000" w:rsidRDefault="008118C3">
      <w:pPr>
        <w:shd w:val="clear" w:color="auto" w:fill="FFFFFF"/>
        <w:spacing w:before="7"/>
      </w:pPr>
      <w:r>
        <w:br w:type="column"/>
      </w:r>
      <w:r>
        <w:rPr>
          <w:color w:val="000000"/>
          <w:sz w:val="24"/>
          <w:szCs w:val="24"/>
        </w:rPr>
        <w:lastRenderedPageBreak/>
        <w:t>DE</w:t>
      </w:r>
    </w:p>
    <w:p w:rsidR="00000000" w:rsidRDefault="008118C3">
      <w:pPr>
        <w:shd w:val="clear" w:color="auto" w:fill="FFFFFF"/>
        <w:spacing w:before="50"/>
      </w:pPr>
      <w:r>
        <w:br w:type="column"/>
      </w:r>
      <w:r>
        <w:rPr>
          <w:color w:val="000000"/>
          <w:spacing w:val="-9"/>
          <w:sz w:val="22"/>
          <w:szCs w:val="22"/>
        </w:rPr>
        <w:lastRenderedPageBreak/>
        <w:t>1 983</w:t>
      </w:r>
    </w:p>
    <w:p w:rsidR="00000000" w:rsidRDefault="008118C3">
      <w:pPr>
        <w:shd w:val="clear" w:color="auto" w:fill="FFFFFF"/>
        <w:spacing w:before="50"/>
        <w:sectPr w:rsidR="00000000">
          <w:type w:val="continuous"/>
          <w:pgSz w:w="11909" w:h="16834"/>
          <w:pgMar w:top="1422" w:right="684" w:bottom="360" w:left="2074" w:header="720" w:footer="720" w:gutter="0"/>
          <w:cols w:num="4" w:space="720" w:equalWidth="0">
            <w:col w:w="4579" w:space="720"/>
            <w:col w:w="720" w:space="1375"/>
            <w:col w:w="720" w:space="317"/>
            <w:col w:w="720"/>
          </w:cols>
          <w:noEndnote/>
        </w:sectPr>
      </w:pPr>
    </w:p>
    <w:p w:rsidR="00000000" w:rsidRDefault="008118C3">
      <w:pPr>
        <w:shd w:val="clear" w:color="auto" w:fill="FFFFFF"/>
        <w:spacing w:before="2326"/>
        <w:ind w:right="79"/>
        <w:jc w:val="right"/>
      </w:pPr>
      <w:r>
        <w:rPr>
          <w:color w:val="000000"/>
          <w:sz w:val="22"/>
          <w:szCs w:val="22"/>
        </w:rPr>
        <w:lastRenderedPageBreak/>
        <w:t xml:space="preserve">0 GOVERNADOR DO ESTADO DE </w:t>
      </w:r>
      <w:r>
        <w:rPr>
          <w:color w:val="000000"/>
          <w:spacing w:val="31"/>
          <w:sz w:val="22"/>
          <w:szCs w:val="22"/>
        </w:rPr>
        <w:t>RONDÔNIA,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22"/>
          <w:sz w:val="22"/>
          <w:szCs w:val="22"/>
        </w:rPr>
        <w:t>usando</w:t>
      </w:r>
    </w:p>
    <w:p w:rsidR="00000000" w:rsidRDefault="008118C3">
      <w:pPr>
        <w:shd w:val="clear" w:color="auto" w:fill="FFFFFF"/>
        <w:spacing w:before="108" w:line="410" w:lineRule="exact"/>
        <w:ind w:left="22"/>
      </w:pPr>
      <w:r>
        <w:rPr>
          <w:color w:val="000000"/>
          <w:sz w:val="22"/>
          <w:szCs w:val="22"/>
        </w:rPr>
        <w:t>Das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30"/>
          <w:sz w:val="22"/>
          <w:szCs w:val="22"/>
        </w:rPr>
        <w:t>atribuições</w:t>
      </w:r>
      <w:r>
        <w:rPr>
          <w:color w:val="000000"/>
          <w:sz w:val="22"/>
          <w:szCs w:val="22"/>
        </w:rPr>
        <w:t xml:space="preserve"> que </w:t>
      </w:r>
      <w:r>
        <w:rPr>
          <w:color w:val="000000"/>
          <w:spacing w:val="26"/>
          <w:sz w:val="22"/>
          <w:szCs w:val="22"/>
        </w:rPr>
        <w:t>lhe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15"/>
          <w:sz w:val="22"/>
          <w:szCs w:val="22"/>
        </w:rPr>
        <w:t>confere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-8"/>
          <w:sz w:val="22"/>
          <w:szCs w:val="22"/>
        </w:rPr>
        <w:t xml:space="preserve">o </w:t>
      </w:r>
      <w:r>
        <w:rPr>
          <w:color w:val="000000"/>
          <w:spacing w:val="11"/>
          <w:sz w:val="22"/>
          <w:szCs w:val="22"/>
        </w:rPr>
        <w:t>Decreto</w:t>
      </w:r>
      <w:r>
        <w:rPr>
          <w:color w:val="000000"/>
          <w:spacing w:val="-8"/>
          <w:sz w:val="22"/>
          <w:szCs w:val="22"/>
        </w:rPr>
        <w:t xml:space="preserve"> nº</w:t>
      </w:r>
      <w:r>
        <w:rPr>
          <w:color w:val="000000"/>
          <w:spacing w:val="-8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1,175,</w:t>
      </w:r>
      <w:r>
        <w:rPr>
          <w:color w:val="000000"/>
          <w:spacing w:val="-8"/>
          <w:sz w:val="22"/>
          <w:szCs w:val="22"/>
        </w:rPr>
        <w:t xml:space="preserve"> de 0.9    de </w:t>
      </w:r>
      <w:r>
        <w:rPr>
          <w:color w:val="000000"/>
          <w:sz w:val="22"/>
          <w:szCs w:val="22"/>
        </w:rPr>
        <w:t>maio de 1 983, RESOLVE</w:t>
      </w:r>
      <w:r>
        <w:rPr>
          <w:color w:val="000000"/>
          <w:spacing w:val="163"/>
          <w:sz w:val="22"/>
          <w:szCs w:val="22"/>
        </w:rPr>
        <w:t>:</w:t>
      </w:r>
    </w:p>
    <w:p w:rsidR="00000000" w:rsidRDefault="008118C3">
      <w:pPr>
        <w:shd w:val="clear" w:color="auto" w:fill="FFFFFF"/>
        <w:spacing w:before="108" w:line="410" w:lineRule="exact"/>
        <w:ind w:left="22"/>
        <w:sectPr w:rsidR="00000000">
          <w:type w:val="continuous"/>
          <w:pgSz w:w="11909" w:h="16834"/>
          <w:pgMar w:top="1422" w:right="684" w:bottom="360" w:left="2031" w:header="720" w:footer="720" w:gutter="0"/>
          <w:cols w:space="60"/>
          <w:noEndnote/>
        </w:sectPr>
      </w:pPr>
    </w:p>
    <w:p w:rsidR="00000000" w:rsidRDefault="008118C3">
      <w:pPr>
        <w:spacing w:before="821"/>
        <w:ind w:left="6746" w:right="1505"/>
        <w:rPr>
          <w:rFonts w:ascii="Arial" w:hAnsi="Arial" w:cs="Arial"/>
          <w:sz w:val="24"/>
          <w:szCs w:val="24"/>
        </w:rPr>
      </w:pPr>
    </w:p>
    <w:p w:rsidR="00000000" w:rsidRDefault="008118C3">
      <w:pPr>
        <w:shd w:val="clear" w:color="auto" w:fill="FFFFFF"/>
        <w:spacing w:line="482" w:lineRule="exact"/>
        <w:ind w:firstLine="3060"/>
        <w:jc w:val="both"/>
        <w:rPr>
          <w:color w:val="000000"/>
          <w:spacing w:val="24"/>
          <w:sz w:val="22"/>
          <w:szCs w:val="22"/>
        </w:rPr>
      </w:pPr>
      <w:r>
        <w:rPr>
          <w:color w:val="000000"/>
          <w:spacing w:val="7"/>
          <w:sz w:val="22"/>
          <w:szCs w:val="22"/>
        </w:rPr>
        <w:t>Conceder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8"/>
          <w:sz w:val="22"/>
          <w:szCs w:val="22"/>
        </w:rPr>
        <w:t>afastamento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-18"/>
          <w:sz w:val="22"/>
          <w:szCs w:val="22"/>
        </w:rPr>
        <w:t xml:space="preserve">as </w:t>
      </w:r>
      <w:r>
        <w:rPr>
          <w:color w:val="000000"/>
          <w:spacing w:val="10"/>
          <w:sz w:val="22"/>
          <w:szCs w:val="22"/>
        </w:rPr>
        <w:t>servidoras</w:t>
      </w:r>
      <w:r>
        <w:rPr>
          <w:color w:val="000000"/>
          <w:spacing w:val="-18"/>
          <w:sz w:val="22"/>
          <w:szCs w:val="22"/>
        </w:rPr>
        <w:t xml:space="preserve"> </w:t>
      </w:r>
      <w:r>
        <w:rPr>
          <w:color w:val="000000"/>
          <w:spacing w:val="10"/>
          <w:sz w:val="22"/>
          <w:szCs w:val="22"/>
        </w:rPr>
        <w:t>MARINAJ-</w:t>
      </w:r>
      <w:r>
        <w:rPr>
          <w:color w:val="000000"/>
          <w:sz w:val="22"/>
          <w:szCs w:val="22"/>
        </w:rPr>
        <w:t xml:space="preserve">VA DE CARVALHO ARANTES, </w:t>
      </w:r>
      <w:r>
        <w:rPr>
          <w:color w:val="000000"/>
          <w:spacing w:val="28"/>
          <w:sz w:val="22"/>
          <w:szCs w:val="22"/>
        </w:rPr>
        <w:t>Técnica</w:t>
      </w:r>
      <w:r>
        <w:rPr>
          <w:color w:val="000000"/>
          <w:sz w:val="22"/>
          <w:szCs w:val="22"/>
        </w:rPr>
        <w:t xml:space="preserve"> em </w:t>
      </w:r>
      <w:r>
        <w:rPr>
          <w:color w:val="000000"/>
          <w:spacing w:val="22"/>
          <w:sz w:val="22"/>
          <w:szCs w:val="22"/>
        </w:rPr>
        <w:t>Educação,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26"/>
          <w:sz w:val="22"/>
          <w:szCs w:val="22"/>
        </w:rPr>
        <w:t>Cadastro</w:t>
      </w:r>
      <w:r>
        <w:rPr>
          <w:color w:val="000000"/>
          <w:sz w:val="22"/>
          <w:szCs w:val="22"/>
        </w:rPr>
        <w:t xml:space="preserve"> nº 10.24</w:t>
      </w:r>
      <w:bookmarkStart w:id="0" w:name="_GoBack"/>
      <w:bookmarkEnd w:id="0"/>
      <w:r>
        <w:rPr>
          <w:color w:val="000000"/>
          <w:sz w:val="22"/>
          <w:szCs w:val="22"/>
        </w:rPr>
        <w:t xml:space="preserve">3 </w:t>
      </w:r>
      <w:r>
        <w:rPr>
          <w:color w:val="000000"/>
          <w:spacing w:val="-17"/>
          <w:sz w:val="22"/>
          <w:szCs w:val="22"/>
        </w:rPr>
        <w:t xml:space="preserve">e </w:t>
      </w:r>
      <w:r>
        <w:rPr>
          <w:color w:val="000000"/>
          <w:spacing w:val="20"/>
          <w:sz w:val="22"/>
          <w:szCs w:val="22"/>
        </w:rPr>
        <w:t>LUCINDA</w:t>
      </w:r>
      <w:r>
        <w:rPr>
          <w:color w:val="000000"/>
          <w:spacing w:val="-17"/>
          <w:sz w:val="22"/>
          <w:szCs w:val="22"/>
        </w:rPr>
        <w:t xml:space="preserve"> </w:t>
      </w:r>
      <w:r>
        <w:rPr>
          <w:color w:val="000000"/>
          <w:spacing w:val="10"/>
          <w:sz w:val="22"/>
          <w:szCs w:val="22"/>
        </w:rPr>
        <w:t>SHOCKNESS</w:t>
      </w:r>
      <w:r>
        <w:rPr>
          <w:color w:val="000000"/>
          <w:spacing w:val="-17"/>
          <w:sz w:val="22"/>
          <w:szCs w:val="22"/>
        </w:rPr>
        <w:t xml:space="preserve"> </w:t>
      </w:r>
      <w:r>
        <w:rPr>
          <w:color w:val="000000"/>
          <w:spacing w:val="5"/>
          <w:sz w:val="22"/>
          <w:szCs w:val="22"/>
        </w:rPr>
        <w:t>BENTES,</w:t>
      </w:r>
      <w:r>
        <w:rPr>
          <w:color w:val="000000"/>
          <w:spacing w:val="-17"/>
          <w:sz w:val="22"/>
          <w:szCs w:val="22"/>
        </w:rPr>
        <w:t xml:space="preserve"> </w:t>
      </w:r>
      <w:r>
        <w:rPr>
          <w:color w:val="000000"/>
          <w:spacing w:val="15"/>
          <w:sz w:val="22"/>
          <w:szCs w:val="22"/>
        </w:rPr>
        <w:t>Enfermeira,</w:t>
      </w:r>
      <w:r>
        <w:rPr>
          <w:color w:val="000000"/>
          <w:spacing w:val="-17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Cadas</w:t>
      </w:r>
      <w:r>
        <w:rPr>
          <w:color w:val="000000"/>
          <w:sz w:val="22"/>
          <w:szCs w:val="22"/>
        </w:rPr>
        <w:t>tro</w:t>
      </w:r>
      <w:r>
        <w:rPr>
          <w:color w:val="000000"/>
          <w:spacing w:val="-17"/>
          <w:sz w:val="22"/>
          <w:szCs w:val="22"/>
        </w:rPr>
        <w:t xml:space="preserve"> nº</w:t>
      </w:r>
      <w:r>
        <w:rPr>
          <w:color w:val="000000"/>
          <w:spacing w:val="-17"/>
          <w:sz w:val="22"/>
          <w:szCs w:val="22"/>
        </w:rPr>
        <w:t xml:space="preserve"> 02.922,</w:t>
      </w:r>
      <w:r>
        <w:rPr>
          <w:color w:val="000000"/>
          <w:sz w:val="22"/>
          <w:szCs w:val="22"/>
        </w:rPr>
        <w:t xml:space="preserve"> para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13"/>
          <w:sz w:val="22"/>
          <w:szCs w:val="22"/>
        </w:rPr>
        <w:t>deslocar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-16"/>
          <w:sz w:val="22"/>
          <w:szCs w:val="22"/>
        </w:rPr>
        <w:t xml:space="preserve">se </w:t>
      </w:r>
      <w:r>
        <w:rPr>
          <w:color w:val="000000"/>
          <w:sz w:val="22"/>
          <w:szCs w:val="22"/>
        </w:rPr>
        <w:t>até</w:t>
      </w:r>
      <w:r>
        <w:rPr>
          <w:color w:val="000000"/>
          <w:spacing w:val="-16"/>
          <w:sz w:val="22"/>
          <w:szCs w:val="22"/>
        </w:rPr>
        <w:t xml:space="preserve"> a </w:t>
      </w:r>
      <w:r>
        <w:rPr>
          <w:color w:val="000000"/>
          <w:spacing w:val="22"/>
          <w:sz w:val="22"/>
          <w:szCs w:val="22"/>
        </w:rPr>
        <w:t>cidade</w:t>
      </w:r>
      <w:r>
        <w:rPr>
          <w:color w:val="000000"/>
          <w:spacing w:val="-16"/>
          <w:sz w:val="22"/>
          <w:szCs w:val="22"/>
        </w:rPr>
        <w:t xml:space="preserve"> de </w:t>
      </w:r>
      <w:r>
        <w:rPr>
          <w:color w:val="000000"/>
          <w:spacing w:val="11"/>
          <w:sz w:val="22"/>
          <w:szCs w:val="22"/>
        </w:rPr>
        <w:t xml:space="preserve">Maceió- </w:t>
      </w:r>
      <w:r>
        <w:rPr>
          <w:color w:val="000000"/>
          <w:spacing w:val="11"/>
          <w:sz w:val="22"/>
          <w:szCs w:val="22"/>
        </w:rPr>
        <w:t>AL,</w:t>
      </w:r>
      <w:r>
        <w:rPr>
          <w:color w:val="000000"/>
          <w:spacing w:val="-16"/>
          <w:sz w:val="22"/>
          <w:szCs w:val="22"/>
        </w:rPr>
        <w:t xml:space="preserve"> a </w:t>
      </w:r>
      <w:r>
        <w:rPr>
          <w:color w:val="000000"/>
          <w:spacing w:val="5"/>
          <w:sz w:val="22"/>
          <w:szCs w:val="22"/>
        </w:rPr>
        <w:t>^fim</w:t>
      </w:r>
      <w:r>
        <w:rPr>
          <w:color w:val="000000"/>
          <w:spacing w:val="-16"/>
          <w:sz w:val="22"/>
          <w:szCs w:val="22"/>
        </w:rPr>
        <w:t xml:space="preserve"> de </w:t>
      </w:r>
      <w:r>
        <w:rPr>
          <w:color w:val="000000"/>
          <w:spacing w:val="19"/>
          <w:sz w:val="22"/>
          <w:szCs w:val="22"/>
        </w:rPr>
        <w:t>estagiarem</w:t>
      </w:r>
      <w:r>
        <w:rPr>
          <w:color w:val="000000"/>
          <w:spacing w:val="-16"/>
          <w:sz w:val="22"/>
          <w:szCs w:val="22"/>
        </w:rPr>
        <w:t xml:space="preserve"> no </w:t>
      </w:r>
      <w:r>
        <w:rPr>
          <w:color w:val="000000"/>
          <w:spacing w:val="24"/>
          <w:sz w:val="22"/>
          <w:szCs w:val="22"/>
        </w:rPr>
        <w:t>Centro</w:t>
      </w:r>
      <w:r>
        <w:rPr>
          <w:color w:val="000000"/>
          <w:sz w:val="22"/>
          <w:szCs w:val="22"/>
        </w:rPr>
        <w:t xml:space="preserve"> de </w:t>
      </w:r>
      <w:r>
        <w:rPr>
          <w:color w:val="000000"/>
          <w:spacing w:val="21"/>
          <w:sz w:val="22"/>
          <w:szCs w:val="22"/>
        </w:rPr>
        <w:t>Formação</w:t>
      </w:r>
      <w:r>
        <w:rPr>
          <w:color w:val="000000"/>
          <w:sz w:val="22"/>
          <w:szCs w:val="22"/>
        </w:rPr>
        <w:t xml:space="preserve"> de </w:t>
      </w:r>
      <w:r>
        <w:rPr>
          <w:color w:val="000000"/>
          <w:spacing w:val="17"/>
          <w:sz w:val="22"/>
          <w:szCs w:val="22"/>
        </w:rPr>
        <w:t>Recursos</w:t>
      </w:r>
      <w:r>
        <w:rPr>
          <w:color w:val="000000"/>
          <w:sz w:val="22"/>
          <w:szCs w:val="22"/>
        </w:rPr>
        <w:t xml:space="preserve"> Humanos em </w:t>
      </w:r>
      <w:r>
        <w:rPr>
          <w:color w:val="000000"/>
          <w:spacing w:val="23"/>
          <w:sz w:val="22"/>
          <w:szCs w:val="22"/>
        </w:rPr>
        <w:t>S</w:t>
      </w:r>
      <w:r>
        <w:rPr>
          <w:color w:val="000000"/>
          <w:spacing w:val="23"/>
          <w:sz w:val="22"/>
          <w:szCs w:val="22"/>
        </w:rPr>
        <w:t>aúde,</w:t>
      </w:r>
      <w:r>
        <w:rPr>
          <w:color w:val="000000"/>
          <w:sz w:val="22"/>
          <w:szCs w:val="22"/>
        </w:rPr>
        <w:t xml:space="preserve"> no </w:t>
      </w:r>
      <w:r>
        <w:rPr>
          <w:color w:val="000000"/>
          <w:spacing w:val="27"/>
          <w:sz w:val="22"/>
          <w:szCs w:val="22"/>
        </w:rPr>
        <w:t>período</w:t>
      </w:r>
      <w:r>
        <w:rPr>
          <w:color w:val="000000"/>
          <w:sz w:val="22"/>
          <w:szCs w:val="22"/>
        </w:rPr>
        <w:t xml:space="preserve"> de 16 a 30 de maio do </w:t>
      </w:r>
      <w:r>
        <w:rPr>
          <w:color w:val="000000"/>
          <w:spacing w:val="24"/>
          <w:sz w:val="22"/>
          <w:szCs w:val="22"/>
        </w:rPr>
        <w:t xml:space="preserve">corrente ANO. </w:t>
      </w:r>
    </w:p>
    <w:p w:rsidR="008118C3" w:rsidRDefault="008118C3">
      <w:pPr>
        <w:shd w:val="clear" w:color="auto" w:fill="FFFFFF"/>
        <w:spacing w:line="482" w:lineRule="exact"/>
        <w:ind w:firstLine="3060"/>
        <w:jc w:val="both"/>
        <w:rPr>
          <w:color w:val="000000"/>
          <w:spacing w:val="24"/>
          <w:sz w:val="22"/>
          <w:szCs w:val="22"/>
        </w:rPr>
      </w:pPr>
    </w:p>
    <w:p w:rsidR="008118C3" w:rsidRDefault="008118C3">
      <w:pPr>
        <w:shd w:val="clear" w:color="auto" w:fill="FFFFFF"/>
        <w:spacing w:line="482" w:lineRule="exact"/>
        <w:ind w:firstLine="3060"/>
        <w:jc w:val="both"/>
      </w:pPr>
    </w:p>
    <w:p w:rsidR="008118C3" w:rsidRDefault="008118C3">
      <w:pPr>
        <w:shd w:val="clear" w:color="auto" w:fill="FFFFFF"/>
        <w:spacing w:before="22" w:line="353" w:lineRule="exact"/>
        <w:ind w:left="4363" w:right="806" w:hanging="1318"/>
      </w:pPr>
      <w:r>
        <w:rPr>
          <w:color w:val="000000"/>
          <w:spacing w:val="5"/>
          <w:sz w:val="22"/>
          <w:szCs w:val="22"/>
        </w:rPr>
        <w:t>Teobaldo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-20"/>
          <w:sz w:val="22"/>
          <w:szCs w:val="22"/>
        </w:rPr>
        <w:t xml:space="preserve">de </w:t>
      </w:r>
      <w:proofErr w:type="spellStart"/>
      <w:r>
        <w:rPr>
          <w:color w:val="000000"/>
          <w:spacing w:val="21"/>
          <w:sz w:val="22"/>
          <w:szCs w:val="22"/>
        </w:rPr>
        <w:t>Monticello</w:t>
      </w:r>
      <w:proofErr w:type="spellEnd"/>
      <w:r>
        <w:rPr>
          <w:color w:val="000000"/>
          <w:spacing w:val="-20"/>
          <w:sz w:val="22"/>
          <w:szCs w:val="22"/>
        </w:rPr>
        <w:t xml:space="preserve"> </w:t>
      </w:r>
      <w:r>
        <w:rPr>
          <w:color w:val="000000"/>
          <w:spacing w:val="20"/>
          <w:sz w:val="22"/>
          <w:szCs w:val="22"/>
        </w:rPr>
        <w:t>Pinto</w:t>
      </w:r>
      <w:r>
        <w:rPr>
          <w:color w:val="000000"/>
          <w:spacing w:val="-20"/>
          <w:sz w:val="22"/>
          <w:szCs w:val="22"/>
        </w:rPr>
        <w:t xml:space="preserve"> </w:t>
      </w:r>
      <w:r>
        <w:rPr>
          <w:color w:val="000000"/>
          <w:spacing w:val="20"/>
          <w:sz w:val="22"/>
          <w:szCs w:val="22"/>
        </w:rPr>
        <w:t xml:space="preserve">Viana </w:t>
      </w:r>
      <w:r>
        <w:rPr>
          <w:color w:val="000000"/>
          <w:spacing w:val="16"/>
          <w:sz w:val="22"/>
          <w:szCs w:val="22"/>
        </w:rPr>
        <w:t>Governador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-11"/>
          <w:sz w:val="22"/>
          <w:szCs w:val="22"/>
        </w:rPr>
        <w:t xml:space="preserve">em </w:t>
      </w:r>
      <w:r>
        <w:rPr>
          <w:color w:val="000000"/>
          <w:spacing w:val="17"/>
          <w:sz w:val="22"/>
          <w:szCs w:val="22"/>
        </w:rPr>
        <w:t>Exercício</w:t>
      </w:r>
    </w:p>
    <w:sectPr w:rsidR="008118C3">
      <w:type w:val="continuous"/>
      <w:pgSz w:w="11909" w:h="16834"/>
      <w:pgMar w:top="1422" w:right="785" w:bottom="360" w:left="203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8C3"/>
    <w:rsid w:val="00811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CDD66CB-1DD3-40F2-B724-75CFA2663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526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USUARIO-03</dc:creator>
  <cp:keywords/>
  <dc:description/>
  <cp:lastModifiedBy>USUARIO-03</cp:lastModifiedBy>
  <cp:revision>1</cp:revision>
  <dcterms:created xsi:type="dcterms:W3CDTF">2016-02-05T15:42:00Z</dcterms:created>
  <dcterms:modified xsi:type="dcterms:W3CDTF">2016-02-05T15:48:00Z</dcterms:modified>
</cp:coreProperties>
</file>