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A2" w:rsidRPr="000A1AE0" w:rsidRDefault="00096EA2" w:rsidP="008B6654">
      <w:pPr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DECRET</w:t>
      </w:r>
      <w:r w:rsidR="00C1061B">
        <w:rPr>
          <w:sz w:val="24"/>
          <w:szCs w:val="24"/>
        </w:rPr>
        <w:t xml:space="preserve">O Nº </w:t>
      </w:r>
      <w:r w:rsidR="004859D0">
        <w:rPr>
          <w:sz w:val="24"/>
          <w:szCs w:val="24"/>
        </w:rPr>
        <w:t>1119</w:t>
      </w:r>
      <w:r w:rsidR="00865A6D" w:rsidRPr="000A1AE0">
        <w:rPr>
          <w:sz w:val="24"/>
          <w:szCs w:val="24"/>
        </w:rPr>
        <w:t xml:space="preserve"> D</w:t>
      </w:r>
      <w:r w:rsidR="00D01B26">
        <w:rPr>
          <w:sz w:val="24"/>
          <w:szCs w:val="24"/>
        </w:rPr>
        <w:t xml:space="preserve">E </w:t>
      </w:r>
      <w:r w:rsidR="00421E8C">
        <w:rPr>
          <w:sz w:val="24"/>
          <w:szCs w:val="24"/>
        </w:rPr>
        <w:t>04</w:t>
      </w:r>
      <w:r w:rsidR="00611E51" w:rsidRPr="000A1AE0">
        <w:rPr>
          <w:sz w:val="24"/>
          <w:szCs w:val="24"/>
        </w:rPr>
        <w:t xml:space="preserve"> DE </w:t>
      </w:r>
      <w:r w:rsidR="00A07691">
        <w:rPr>
          <w:sz w:val="24"/>
          <w:szCs w:val="24"/>
        </w:rPr>
        <w:t>MAI</w:t>
      </w:r>
      <w:bookmarkStart w:id="0" w:name="_GoBack"/>
      <w:bookmarkEnd w:id="0"/>
      <w:r w:rsidR="00611E51" w:rsidRPr="000A1AE0">
        <w:rPr>
          <w:sz w:val="24"/>
          <w:szCs w:val="24"/>
        </w:rPr>
        <w:t>O DE 1</w:t>
      </w:r>
      <w:r w:rsidR="00421E8C">
        <w:rPr>
          <w:sz w:val="24"/>
          <w:szCs w:val="24"/>
        </w:rPr>
        <w:t>.983</w:t>
      </w:r>
      <w:r w:rsidR="00A462DC">
        <w:rPr>
          <w:sz w:val="24"/>
          <w:szCs w:val="24"/>
        </w:rPr>
        <w:t>.</w:t>
      </w:r>
    </w:p>
    <w:p w:rsidR="00481534" w:rsidRDefault="00481534" w:rsidP="00A54710">
      <w:pPr>
        <w:spacing w:line="360" w:lineRule="auto"/>
        <w:jc w:val="right"/>
        <w:rPr>
          <w:sz w:val="24"/>
          <w:szCs w:val="24"/>
        </w:rPr>
      </w:pPr>
    </w:p>
    <w:p w:rsidR="00A462DC" w:rsidRDefault="00A462DC" w:rsidP="00A54710">
      <w:pPr>
        <w:spacing w:line="360" w:lineRule="auto"/>
        <w:jc w:val="right"/>
        <w:rPr>
          <w:sz w:val="24"/>
          <w:szCs w:val="24"/>
        </w:rPr>
      </w:pPr>
    </w:p>
    <w:p w:rsidR="002C3E8B" w:rsidRDefault="002C3E8B" w:rsidP="00A54710">
      <w:pPr>
        <w:spacing w:line="360" w:lineRule="auto"/>
        <w:jc w:val="right"/>
        <w:rPr>
          <w:sz w:val="24"/>
          <w:szCs w:val="24"/>
        </w:rPr>
      </w:pPr>
    </w:p>
    <w:p w:rsidR="00A462DC" w:rsidRDefault="00A462DC" w:rsidP="00A462DC">
      <w:pPr>
        <w:spacing w:line="360" w:lineRule="auto"/>
        <w:ind w:left="5670"/>
        <w:jc w:val="both"/>
        <w:rPr>
          <w:sz w:val="24"/>
          <w:szCs w:val="24"/>
        </w:rPr>
      </w:pPr>
    </w:p>
    <w:p w:rsidR="00A462DC" w:rsidRPr="000A1AE0" w:rsidRDefault="00A462DC" w:rsidP="00A462DC">
      <w:pPr>
        <w:spacing w:line="360" w:lineRule="auto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ABRE CRÉDITO SUPLEMNETAR NO ORÇAMENTO VIGENTE.</w:t>
      </w:r>
    </w:p>
    <w:p w:rsidR="004145AF" w:rsidRPr="000A1AE0" w:rsidRDefault="004145AF" w:rsidP="00A54710">
      <w:pPr>
        <w:spacing w:line="360" w:lineRule="auto"/>
        <w:jc w:val="right"/>
        <w:rPr>
          <w:sz w:val="24"/>
          <w:szCs w:val="24"/>
        </w:rPr>
      </w:pPr>
    </w:p>
    <w:p w:rsidR="00421E8C" w:rsidRDefault="00421E8C" w:rsidP="004145AF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A462DC" w:rsidRDefault="00A462DC" w:rsidP="004145AF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A462DC" w:rsidRDefault="00A462DC" w:rsidP="004145AF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A462DC" w:rsidRDefault="00A462DC" w:rsidP="004145AF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A462DC" w:rsidRPr="000A1AE0" w:rsidRDefault="00A462DC" w:rsidP="00A462DC">
      <w:pPr>
        <w:spacing w:line="360" w:lineRule="auto"/>
        <w:jc w:val="right"/>
        <w:rPr>
          <w:sz w:val="24"/>
          <w:szCs w:val="24"/>
        </w:rPr>
      </w:pPr>
    </w:p>
    <w:p w:rsidR="00A462DC" w:rsidRPr="00A462DC" w:rsidRDefault="00A462DC" w:rsidP="00A462DC">
      <w:pPr>
        <w:autoSpaceDE w:val="0"/>
        <w:autoSpaceDN w:val="0"/>
        <w:adjustRightInd w:val="0"/>
        <w:rPr>
          <w:sz w:val="24"/>
          <w:szCs w:val="24"/>
        </w:rPr>
      </w:pPr>
    </w:p>
    <w:p w:rsidR="00A462DC" w:rsidRDefault="00A462DC" w:rsidP="00A462DC">
      <w:pPr>
        <w:pStyle w:val="Corpodetexto"/>
        <w:tabs>
          <w:tab w:val="left" w:pos="8882"/>
        </w:tabs>
        <w:spacing w:before="77" w:line="360" w:lineRule="auto"/>
        <w:ind w:left="116" w:right="494" w:firstLine="2011"/>
        <w:jc w:val="both"/>
        <w:rPr>
          <w:sz w:val="24"/>
          <w:szCs w:val="24"/>
        </w:rPr>
      </w:pPr>
      <w:r w:rsidRPr="00A462DC">
        <w:rPr>
          <w:sz w:val="24"/>
          <w:szCs w:val="24"/>
        </w:rPr>
        <w:t>O GOVERNADOR DO ESTADO DE RONDONIA, no uso de</w:t>
      </w:r>
      <w:r>
        <w:rPr>
          <w:sz w:val="24"/>
          <w:szCs w:val="24"/>
        </w:rPr>
        <w:t xml:space="preserve"> </w:t>
      </w:r>
      <w:r w:rsidRPr="00A462DC">
        <w:rPr>
          <w:sz w:val="24"/>
          <w:szCs w:val="24"/>
        </w:rPr>
        <w:t>suas atribuições legais e com fundamento no artigo 7</w:t>
      </w:r>
      <w:r>
        <w:rPr>
          <w:sz w:val="24"/>
          <w:szCs w:val="24"/>
        </w:rPr>
        <w:t xml:space="preserve">º </w:t>
      </w:r>
      <w:r w:rsidRPr="00A462DC">
        <w:rPr>
          <w:sz w:val="24"/>
          <w:szCs w:val="24"/>
        </w:rPr>
        <w:t>do Decreto</w:t>
      </w:r>
      <w:r>
        <w:rPr>
          <w:sz w:val="24"/>
          <w:szCs w:val="24"/>
        </w:rPr>
        <w:t xml:space="preserve"> </w:t>
      </w:r>
      <w:r w:rsidRPr="00A462DC">
        <w:rPr>
          <w:sz w:val="24"/>
          <w:szCs w:val="24"/>
        </w:rPr>
        <w:t xml:space="preserve">Lei </w:t>
      </w:r>
      <w:r>
        <w:rPr>
          <w:sz w:val="24"/>
          <w:szCs w:val="24"/>
        </w:rPr>
        <w:t>nº</w:t>
      </w:r>
      <w:r w:rsidRPr="00A462DC">
        <w:rPr>
          <w:sz w:val="24"/>
          <w:szCs w:val="24"/>
        </w:rPr>
        <w:t xml:space="preserve"> 31 de 30.11.82,</w:t>
      </w:r>
    </w:p>
    <w:p w:rsidR="00A462DC" w:rsidRDefault="00A462DC" w:rsidP="00A462DC">
      <w:pPr>
        <w:pStyle w:val="Corpodetexto"/>
        <w:tabs>
          <w:tab w:val="left" w:pos="8882"/>
        </w:tabs>
        <w:spacing w:before="77" w:line="360" w:lineRule="auto"/>
        <w:ind w:left="116" w:right="494" w:firstLine="2011"/>
        <w:jc w:val="both"/>
        <w:rPr>
          <w:sz w:val="24"/>
          <w:szCs w:val="24"/>
        </w:rPr>
      </w:pPr>
    </w:p>
    <w:p w:rsidR="00A462DC" w:rsidRPr="000A1AE0" w:rsidRDefault="00A462DC" w:rsidP="00A462DC">
      <w:pPr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>D E C R E T A:</w:t>
      </w:r>
    </w:p>
    <w:p w:rsidR="00A462DC" w:rsidRPr="00481534" w:rsidRDefault="00A462DC" w:rsidP="00A462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2DC" w:rsidRDefault="00A462DC" w:rsidP="00A462DC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>Art</w:t>
      </w:r>
      <w:r w:rsidR="004859D0">
        <w:rPr>
          <w:sz w:val="24"/>
          <w:szCs w:val="24"/>
        </w:rPr>
        <w:t>igo</w:t>
      </w:r>
      <w:r w:rsidRPr="000A1AE0">
        <w:rPr>
          <w:sz w:val="24"/>
          <w:szCs w:val="24"/>
        </w:rPr>
        <w:t xml:space="preserve"> 1º - </w:t>
      </w:r>
      <w:r w:rsidR="004859D0" w:rsidRPr="004859D0">
        <w:rPr>
          <w:sz w:val="24"/>
          <w:szCs w:val="24"/>
        </w:rPr>
        <w:t xml:space="preserve">Fica aberto a Secretaria de Estado de Obras e Serviços Públicos, um crédito suplementar no valor de Cr$ 21.190.000,00 (vinte e um milhões, cento e noventa mil cruzeiros), observando-se nas classificações institucionais, econômicas e funcional - programática à </w:t>
      </w:r>
      <w:r w:rsidR="004859D0">
        <w:rPr>
          <w:sz w:val="24"/>
          <w:szCs w:val="24"/>
        </w:rPr>
        <w:t>seguinte discriminação</w:t>
      </w:r>
      <w:r w:rsidRPr="00A462DC">
        <w:rPr>
          <w:sz w:val="24"/>
          <w:szCs w:val="24"/>
        </w:rPr>
        <w:t>:</w:t>
      </w:r>
    </w:p>
    <w:p w:rsidR="00A462DC" w:rsidRPr="00A462DC" w:rsidRDefault="004859D0" w:rsidP="004859D0">
      <w:pPr>
        <w:autoSpaceDE w:val="0"/>
        <w:autoSpaceDN w:val="0"/>
        <w:adjustRightInd w:val="0"/>
        <w:rPr>
          <w:sz w:val="24"/>
          <w:szCs w:val="24"/>
        </w:rPr>
      </w:pPr>
      <w:r>
        <w:rPr>
          <w:color w:val="120F0E"/>
          <w:sz w:val="23"/>
          <w:szCs w:val="23"/>
        </w:rPr>
        <w:t>:</w:t>
      </w:r>
    </w:p>
    <w:p w:rsidR="00A462DC" w:rsidRDefault="00A462DC" w:rsidP="00A462DC">
      <w:pPr>
        <w:pStyle w:val="Corpodetexto"/>
        <w:tabs>
          <w:tab w:val="left" w:pos="8882"/>
        </w:tabs>
        <w:spacing w:before="77" w:line="360" w:lineRule="auto"/>
        <w:ind w:right="494" w:firstLine="2127"/>
        <w:jc w:val="both"/>
        <w:rPr>
          <w:sz w:val="24"/>
          <w:szCs w:val="24"/>
        </w:rPr>
      </w:pPr>
      <w:r>
        <w:rPr>
          <w:sz w:val="24"/>
          <w:szCs w:val="24"/>
        </w:rPr>
        <w:t>SUPL</w:t>
      </w:r>
      <w:r w:rsidRPr="00481534">
        <w:rPr>
          <w:sz w:val="24"/>
          <w:szCs w:val="24"/>
        </w:rPr>
        <w:t>E</w:t>
      </w:r>
      <w:r>
        <w:rPr>
          <w:sz w:val="24"/>
          <w:szCs w:val="24"/>
        </w:rPr>
        <w:t>M</w:t>
      </w:r>
      <w:r w:rsidRPr="00481534">
        <w:rPr>
          <w:sz w:val="24"/>
          <w:szCs w:val="24"/>
        </w:rPr>
        <w:t>E</w:t>
      </w:r>
      <w:r>
        <w:rPr>
          <w:sz w:val="24"/>
          <w:szCs w:val="24"/>
        </w:rPr>
        <w:t>N</w:t>
      </w:r>
      <w:r w:rsidRPr="00481534">
        <w:rPr>
          <w:sz w:val="24"/>
          <w:szCs w:val="24"/>
        </w:rPr>
        <w:t>T</w:t>
      </w:r>
      <w:r>
        <w:rPr>
          <w:sz w:val="24"/>
          <w:szCs w:val="24"/>
        </w:rPr>
        <w:t>A:</w:t>
      </w:r>
    </w:p>
    <w:p w:rsidR="00A462DC" w:rsidRPr="00481534" w:rsidRDefault="00A462DC" w:rsidP="00A462DC">
      <w:pPr>
        <w:pStyle w:val="Corpodetexto"/>
        <w:tabs>
          <w:tab w:val="left" w:pos="8882"/>
        </w:tabs>
        <w:spacing w:before="77" w:line="360" w:lineRule="auto"/>
        <w:ind w:right="494"/>
        <w:jc w:val="both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A462DC" w:rsidRPr="000A1AE0" w:rsidTr="00E0081D">
        <w:tc>
          <w:tcPr>
            <w:tcW w:w="1129" w:type="dxa"/>
          </w:tcPr>
          <w:p w:rsidR="00A462DC" w:rsidRPr="000A1AE0" w:rsidRDefault="004859D0" w:rsidP="004859D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462DC"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A462DC" w:rsidRPr="000A1AE0" w:rsidRDefault="00A462DC" w:rsidP="004859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="004859D0">
              <w:rPr>
                <w:sz w:val="24"/>
                <w:szCs w:val="24"/>
              </w:rPr>
              <w:t>Secretaria de Estado de Obras e Serviços Públicos</w:t>
            </w:r>
          </w:p>
        </w:tc>
        <w:tc>
          <w:tcPr>
            <w:tcW w:w="2121" w:type="dxa"/>
          </w:tcPr>
          <w:p w:rsidR="00A462DC" w:rsidRPr="000A1AE0" w:rsidRDefault="00A462DC" w:rsidP="00E0081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A462DC" w:rsidRPr="000A1AE0" w:rsidTr="00E0081D">
        <w:tc>
          <w:tcPr>
            <w:tcW w:w="1129" w:type="dxa"/>
          </w:tcPr>
          <w:p w:rsidR="00A462DC" w:rsidRPr="000A1AE0" w:rsidRDefault="004859D0" w:rsidP="00E0081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462DC" w:rsidRPr="000A1AE0">
              <w:rPr>
                <w:sz w:val="24"/>
                <w:szCs w:val="24"/>
              </w:rPr>
              <w:t>.01</w:t>
            </w:r>
          </w:p>
        </w:tc>
        <w:tc>
          <w:tcPr>
            <w:tcW w:w="6379" w:type="dxa"/>
          </w:tcPr>
          <w:p w:rsidR="00A462DC" w:rsidRPr="000A1AE0" w:rsidRDefault="00A462DC" w:rsidP="00A462D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="00076BC5">
              <w:rPr>
                <w:sz w:val="24"/>
                <w:szCs w:val="24"/>
              </w:rPr>
              <w:t>Secretaria de Estado de Obras e Serviços Públicos</w:t>
            </w:r>
          </w:p>
        </w:tc>
        <w:tc>
          <w:tcPr>
            <w:tcW w:w="2121" w:type="dxa"/>
          </w:tcPr>
          <w:p w:rsidR="00A462DC" w:rsidRPr="000A1AE0" w:rsidRDefault="00A462DC" w:rsidP="00E0081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A462DC" w:rsidRPr="000A1AE0" w:rsidTr="00E0081D">
        <w:tc>
          <w:tcPr>
            <w:tcW w:w="1129" w:type="dxa"/>
          </w:tcPr>
          <w:p w:rsidR="00A462DC" w:rsidRPr="000A1AE0" w:rsidRDefault="00A462DC" w:rsidP="00E0081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0081D">
              <w:rPr>
                <w:sz w:val="24"/>
                <w:szCs w:val="24"/>
              </w:rPr>
              <w:t>12</w:t>
            </w:r>
            <w:r w:rsidR="004859D0">
              <w:rPr>
                <w:sz w:val="24"/>
                <w:szCs w:val="24"/>
              </w:rPr>
              <w:t>0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A462DC" w:rsidRPr="000A1AE0" w:rsidRDefault="00A462DC" w:rsidP="004859D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="004859D0">
              <w:rPr>
                <w:sz w:val="24"/>
                <w:szCs w:val="24"/>
              </w:rPr>
              <w:t>Material de Consumo</w:t>
            </w:r>
          </w:p>
        </w:tc>
        <w:tc>
          <w:tcPr>
            <w:tcW w:w="2121" w:type="dxa"/>
          </w:tcPr>
          <w:p w:rsidR="00A462DC" w:rsidRPr="000A1AE0" w:rsidRDefault="004859D0" w:rsidP="004859D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21.190.000,</w:t>
            </w:r>
            <w:r w:rsidR="00A462DC" w:rsidRPr="000A1AE0">
              <w:rPr>
                <w:sz w:val="24"/>
                <w:szCs w:val="24"/>
              </w:rPr>
              <w:t>00</w:t>
            </w:r>
          </w:p>
        </w:tc>
      </w:tr>
      <w:tr w:rsidR="00A462DC" w:rsidRPr="000A1AE0" w:rsidTr="00E0081D">
        <w:tc>
          <w:tcPr>
            <w:tcW w:w="1129" w:type="dxa"/>
          </w:tcPr>
          <w:p w:rsidR="00A462DC" w:rsidRPr="000A1AE0" w:rsidRDefault="00A462DC" w:rsidP="00E0081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A462DC" w:rsidRPr="000A1AE0" w:rsidRDefault="00A462DC" w:rsidP="00E0081D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SUB-</w:t>
            </w: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A462DC" w:rsidRPr="000A1AE0" w:rsidRDefault="004859D0" w:rsidP="00E0081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21.190.000,</w:t>
            </w:r>
            <w:r w:rsidRPr="000A1AE0">
              <w:rPr>
                <w:sz w:val="24"/>
                <w:szCs w:val="24"/>
              </w:rPr>
              <w:t>00</w:t>
            </w:r>
          </w:p>
        </w:tc>
      </w:tr>
    </w:tbl>
    <w:p w:rsidR="00A462DC" w:rsidRDefault="00A462DC" w:rsidP="00A462D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C370EB" w:rsidRPr="000A1AE0" w:rsidRDefault="00C370EB" w:rsidP="00A462D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tbl>
      <w:tblPr>
        <w:tblW w:w="9639" w:type="dxa"/>
        <w:tblCellSpacing w:w="0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86"/>
        <w:gridCol w:w="4389"/>
        <w:gridCol w:w="2064"/>
      </w:tblGrid>
      <w:tr w:rsidR="004859D0" w:rsidRPr="000A1AE0" w:rsidTr="00C210A7">
        <w:trPr>
          <w:tblCellSpacing w:w="0" w:type="dxa"/>
        </w:trPr>
        <w:tc>
          <w:tcPr>
            <w:tcW w:w="3186" w:type="dxa"/>
            <w:vAlign w:val="bottom"/>
          </w:tcPr>
          <w:p w:rsidR="004859D0" w:rsidRPr="000A1AE0" w:rsidRDefault="004859D0" w:rsidP="00E008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4389" w:type="dxa"/>
            <w:vAlign w:val="bottom"/>
          </w:tcPr>
          <w:p w:rsidR="004859D0" w:rsidRPr="000A1AE0" w:rsidRDefault="004859D0" w:rsidP="00E00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CORRENTE</w:t>
            </w:r>
          </w:p>
        </w:tc>
        <w:tc>
          <w:tcPr>
            <w:tcW w:w="2064" w:type="dxa"/>
            <w:vAlign w:val="bottom"/>
          </w:tcPr>
          <w:p w:rsidR="004859D0" w:rsidRPr="000A1AE0" w:rsidRDefault="004859D0" w:rsidP="00E0081D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4859D0" w:rsidRPr="000A1AE0" w:rsidTr="00921560">
        <w:trPr>
          <w:tblCellSpacing w:w="0" w:type="dxa"/>
        </w:trPr>
        <w:tc>
          <w:tcPr>
            <w:tcW w:w="3186" w:type="dxa"/>
          </w:tcPr>
          <w:p w:rsidR="004859D0" w:rsidRDefault="004859D0" w:rsidP="00E0081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20.01.03.07.021.2.029</w:t>
            </w:r>
          </w:p>
          <w:p w:rsidR="004859D0" w:rsidRPr="000A1AE0" w:rsidRDefault="00076BC5" w:rsidP="00076BC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Atividades da Secretaria de Estado de Obras e Serviços Públicos</w:t>
            </w:r>
          </w:p>
        </w:tc>
        <w:tc>
          <w:tcPr>
            <w:tcW w:w="4389" w:type="dxa"/>
          </w:tcPr>
          <w:p w:rsidR="004859D0" w:rsidRDefault="004859D0" w:rsidP="00E0081D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4859D0" w:rsidRDefault="004859D0" w:rsidP="00E0081D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076BC5" w:rsidRDefault="00076BC5" w:rsidP="00E0081D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4859D0" w:rsidRPr="000A1AE0" w:rsidRDefault="004859D0" w:rsidP="004859D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21.190.000,</w:t>
            </w:r>
            <w:r w:rsidRPr="000A1AE0">
              <w:rPr>
                <w:sz w:val="24"/>
                <w:szCs w:val="24"/>
              </w:rPr>
              <w:t>00</w:t>
            </w:r>
          </w:p>
        </w:tc>
        <w:tc>
          <w:tcPr>
            <w:tcW w:w="2064" w:type="dxa"/>
          </w:tcPr>
          <w:p w:rsidR="004859D0" w:rsidRDefault="004859D0" w:rsidP="00E0081D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4859D0" w:rsidRDefault="004859D0" w:rsidP="00E0081D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076BC5" w:rsidRDefault="00076BC5" w:rsidP="00E0081D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4859D0" w:rsidRPr="000A1AE0" w:rsidRDefault="004859D0" w:rsidP="00E0081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21.190.000,</w:t>
            </w:r>
            <w:r w:rsidRPr="000A1AE0">
              <w:rPr>
                <w:sz w:val="24"/>
                <w:szCs w:val="24"/>
              </w:rPr>
              <w:t>00</w:t>
            </w:r>
          </w:p>
        </w:tc>
      </w:tr>
      <w:tr w:rsidR="00A462DC" w:rsidRPr="000A1AE0" w:rsidTr="00E0081D">
        <w:trPr>
          <w:tblCellSpacing w:w="0" w:type="dxa"/>
        </w:trPr>
        <w:tc>
          <w:tcPr>
            <w:tcW w:w="3186" w:type="dxa"/>
          </w:tcPr>
          <w:p w:rsidR="00A462DC" w:rsidRPr="000A1AE0" w:rsidRDefault="00A462DC" w:rsidP="00E008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4389" w:type="dxa"/>
          </w:tcPr>
          <w:p w:rsidR="00A462DC" w:rsidRPr="000A1AE0" w:rsidRDefault="00A462DC" w:rsidP="00E0081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A462DC" w:rsidRPr="000A1AE0" w:rsidRDefault="004859D0" w:rsidP="00E0081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21.190.000,</w:t>
            </w:r>
            <w:r w:rsidRPr="000A1AE0">
              <w:rPr>
                <w:sz w:val="24"/>
                <w:szCs w:val="24"/>
              </w:rPr>
              <w:t>00</w:t>
            </w:r>
          </w:p>
        </w:tc>
      </w:tr>
    </w:tbl>
    <w:p w:rsidR="00A462DC" w:rsidRDefault="00A462DC" w:rsidP="00A462D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EC2FF3" w:rsidRDefault="00EC2FF3" w:rsidP="00A462D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C370EB" w:rsidRDefault="00EC2FF3" w:rsidP="00C370EB">
      <w:pPr>
        <w:autoSpaceDE w:val="0"/>
        <w:autoSpaceDN w:val="0"/>
        <w:adjustRightInd w:val="0"/>
        <w:spacing w:before="240" w:after="120" w:line="360" w:lineRule="auto"/>
        <w:ind w:firstLine="2126"/>
        <w:rPr>
          <w:sz w:val="24"/>
          <w:szCs w:val="24"/>
        </w:rPr>
      </w:pPr>
      <w:r>
        <w:rPr>
          <w:sz w:val="24"/>
          <w:szCs w:val="24"/>
        </w:rPr>
        <w:t>REDUZ</w:t>
      </w:r>
      <w:r w:rsidR="00C370EB">
        <w:rPr>
          <w:sz w:val="24"/>
          <w:szCs w:val="24"/>
        </w:rPr>
        <w:t>:</w:t>
      </w:r>
    </w:p>
    <w:p w:rsidR="00EC2FF3" w:rsidRDefault="00EC2FF3" w:rsidP="00C370EB">
      <w:pPr>
        <w:autoSpaceDE w:val="0"/>
        <w:autoSpaceDN w:val="0"/>
        <w:adjustRightInd w:val="0"/>
        <w:spacing w:before="240" w:after="120" w:line="360" w:lineRule="auto"/>
        <w:ind w:firstLine="2126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076BC5" w:rsidRPr="000A1AE0" w:rsidTr="00515A73">
        <w:tc>
          <w:tcPr>
            <w:tcW w:w="1129" w:type="dxa"/>
          </w:tcPr>
          <w:p w:rsidR="00076BC5" w:rsidRPr="000A1AE0" w:rsidRDefault="00076BC5" w:rsidP="00515A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076BC5" w:rsidRPr="000A1AE0" w:rsidRDefault="00076BC5" w:rsidP="00515A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Secretaria de Estado de Obras e Serviços Públicos</w:t>
            </w:r>
          </w:p>
        </w:tc>
        <w:tc>
          <w:tcPr>
            <w:tcW w:w="2121" w:type="dxa"/>
          </w:tcPr>
          <w:p w:rsidR="00076BC5" w:rsidRPr="000A1AE0" w:rsidRDefault="00076BC5" w:rsidP="00515A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076BC5" w:rsidRPr="000A1AE0" w:rsidTr="00515A73">
        <w:tc>
          <w:tcPr>
            <w:tcW w:w="1129" w:type="dxa"/>
          </w:tcPr>
          <w:p w:rsidR="00076BC5" w:rsidRPr="000A1AE0" w:rsidRDefault="00076BC5" w:rsidP="00515A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A1AE0">
              <w:rPr>
                <w:sz w:val="24"/>
                <w:szCs w:val="24"/>
              </w:rPr>
              <w:t>.01</w:t>
            </w:r>
          </w:p>
        </w:tc>
        <w:tc>
          <w:tcPr>
            <w:tcW w:w="6379" w:type="dxa"/>
          </w:tcPr>
          <w:p w:rsidR="00076BC5" w:rsidRPr="000A1AE0" w:rsidRDefault="00076BC5" w:rsidP="00515A7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Secretaria de Estado de Obras e Serviços Públicos</w:t>
            </w:r>
          </w:p>
        </w:tc>
        <w:tc>
          <w:tcPr>
            <w:tcW w:w="2121" w:type="dxa"/>
          </w:tcPr>
          <w:p w:rsidR="00076BC5" w:rsidRPr="000A1AE0" w:rsidRDefault="00076BC5" w:rsidP="00515A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076BC5" w:rsidRPr="000A1AE0" w:rsidTr="00515A73">
        <w:tc>
          <w:tcPr>
            <w:tcW w:w="1129" w:type="dxa"/>
          </w:tcPr>
          <w:p w:rsidR="00076BC5" w:rsidRPr="000A1AE0" w:rsidRDefault="00076BC5" w:rsidP="00076BC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3131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076BC5" w:rsidRPr="000A1AE0" w:rsidRDefault="00076BC5" w:rsidP="00076BC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Remuneração de Serviços Pessoais</w:t>
            </w:r>
          </w:p>
        </w:tc>
        <w:tc>
          <w:tcPr>
            <w:tcW w:w="2121" w:type="dxa"/>
          </w:tcPr>
          <w:p w:rsidR="00076BC5" w:rsidRPr="000A1AE0" w:rsidRDefault="00076BC5" w:rsidP="00515A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1.190.000,</w:t>
            </w:r>
            <w:r w:rsidRPr="000A1AE0">
              <w:rPr>
                <w:sz w:val="24"/>
                <w:szCs w:val="24"/>
              </w:rPr>
              <w:t>00</w:t>
            </w:r>
          </w:p>
        </w:tc>
      </w:tr>
      <w:tr w:rsidR="00076BC5" w:rsidRPr="000A1AE0" w:rsidTr="00515A73">
        <w:tc>
          <w:tcPr>
            <w:tcW w:w="1129" w:type="dxa"/>
          </w:tcPr>
          <w:p w:rsidR="00076BC5" w:rsidRPr="000A1AE0" w:rsidRDefault="00076BC5" w:rsidP="00515A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076BC5" w:rsidRPr="000A1AE0" w:rsidRDefault="00076BC5" w:rsidP="00076BC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Equipamento e Material Permanente</w:t>
            </w:r>
          </w:p>
        </w:tc>
        <w:tc>
          <w:tcPr>
            <w:tcW w:w="2121" w:type="dxa"/>
          </w:tcPr>
          <w:p w:rsidR="00076BC5" w:rsidRPr="000A1AE0" w:rsidRDefault="00076BC5" w:rsidP="00076BC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20.000.000,</w:t>
            </w:r>
            <w:r w:rsidRPr="000A1AE0">
              <w:rPr>
                <w:sz w:val="24"/>
                <w:szCs w:val="24"/>
              </w:rPr>
              <w:t>00</w:t>
            </w:r>
          </w:p>
        </w:tc>
      </w:tr>
    </w:tbl>
    <w:tbl>
      <w:tblPr>
        <w:tblW w:w="9639" w:type="dxa"/>
        <w:tblCellSpacing w:w="0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86"/>
        <w:gridCol w:w="4389"/>
        <w:gridCol w:w="2064"/>
      </w:tblGrid>
      <w:tr w:rsidR="00076BC5" w:rsidRPr="000A1AE0" w:rsidTr="00515A73">
        <w:trPr>
          <w:tblCellSpacing w:w="0" w:type="dxa"/>
        </w:trPr>
        <w:tc>
          <w:tcPr>
            <w:tcW w:w="3186" w:type="dxa"/>
          </w:tcPr>
          <w:p w:rsidR="00076BC5" w:rsidRPr="000A1AE0" w:rsidRDefault="00076BC5" w:rsidP="00515A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4389" w:type="dxa"/>
          </w:tcPr>
          <w:p w:rsidR="00076BC5" w:rsidRPr="000A1AE0" w:rsidRDefault="00076BC5" w:rsidP="00515A7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076BC5" w:rsidRPr="000A1AE0" w:rsidRDefault="00076BC5" w:rsidP="00515A7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21.190.000,</w:t>
            </w:r>
            <w:r w:rsidRPr="000A1AE0">
              <w:rPr>
                <w:sz w:val="24"/>
                <w:szCs w:val="24"/>
              </w:rPr>
              <w:t>00</w:t>
            </w:r>
          </w:p>
        </w:tc>
      </w:tr>
    </w:tbl>
    <w:p w:rsidR="00EC2FF3" w:rsidRDefault="00EC2FF3" w:rsidP="00EC2FF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EC2FF3" w:rsidRPr="000A1AE0" w:rsidRDefault="00EC2FF3" w:rsidP="00EC2FF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tbl>
      <w:tblPr>
        <w:tblW w:w="9639" w:type="dxa"/>
        <w:tblCellSpacing w:w="0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86"/>
        <w:gridCol w:w="4389"/>
        <w:gridCol w:w="2064"/>
      </w:tblGrid>
      <w:tr w:rsidR="00076BC5" w:rsidRPr="000A1AE0" w:rsidTr="00515A73">
        <w:trPr>
          <w:tblCellSpacing w:w="0" w:type="dxa"/>
        </w:trPr>
        <w:tc>
          <w:tcPr>
            <w:tcW w:w="3186" w:type="dxa"/>
            <w:vAlign w:val="bottom"/>
          </w:tcPr>
          <w:p w:rsidR="00076BC5" w:rsidRPr="000A1AE0" w:rsidRDefault="00076BC5" w:rsidP="00515A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4389" w:type="dxa"/>
            <w:vAlign w:val="bottom"/>
          </w:tcPr>
          <w:p w:rsidR="00076BC5" w:rsidRPr="000A1AE0" w:rsidRDefault="00076BC5" w:rsidP="00515A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CORRENTE</w:t>
            </w:r>
          </w:p>
        </w:tc>
        <w:tc>
          <w:tcPr>
            <w:tcW w:w="2064" w:type="dxa"/>
            <w:vAlign w:val="bottom"/>
          </w:tcPr>
          <w:p w:rsidR="00076BC5" w:rsidRPr="000A1AE0" w:rsidRDefault="00076BC5" w:rsidP="00515A73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076BC5" w:rsidRPr="000A1AE0" w:rsidTr="00515A73">
        <w:trPr>
          <w:tblCellSpacing w:w="0" w:type="dxa"/>
        </w:trPr>
        <w:tc>
          <w:tcPr>
            <w:tcW w:w="3186" w:type="dxa"/>
          </w:tcPr>
          <w:p w:rsidR="00076BC5" w:rsidRDefault="00076BC5" w:rsidP="00515A7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20.01.03.07.021.2.029</w:t>
            </w:r>
          </w:p>
          <w:p w:rsidR="00076BC5" w:rsidRPr="000A1AE0" w:rsidRDefault="00076BC5" w:rsidP="00515A7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Atividades da Secretaria de Estado de Obras e Serviços Públicos</w:t>
            </w:r>
          </w:p>
        </w:tc>
        <w:tc>
          <w:tcPr>
            <w:tcW w:w="4389" w:type="dxa"/>
          </w:tcPr>
          <w:p w:rsidR="00076BC5" w:rsidRDefault="00076BC5" w:rsidP="00515A73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076BC5" w:rsidRDefault="00076BC5" w:rsidP="00515A73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076BC5" w:rsidRDefault="00076BC5" w:rsidP="00515A73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076BC5" w:rsidRPr="000A1AE0" w:rsidRDefault="00076BC5" w:rsidP="00515A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21.190.000,</w:t>
            </w:r>
            <w:r w:rsidRPr="000A1AE0">
              <w:rPr>
                <w:sz w:val="24"/>
                <w:szCs w:val="24"/>
              </w:rPr>
              <w:t>00</w:t>
            </w:r>
          </w:p>
        </w:tc>
        <w:tc>
          <w:tcPr>
            <w:tcW w:w="2064" w:type="dxa"/>
          </w:tcPr>
          <w:p w:rsidR="00076BC5" w:rsidRDefault="00076BC5" w:rsidP="00515A73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076BC5" w:rsidRDefault="00076BC5" w:rsidP="00515A73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076BC5" w:rsidRDefault="00076BC5" w:rsidP="00515A73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076BC5" w:rsidRPr="000A1AE0" w:rsidRDefault="00076BC5" w:rsidP="00515A7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21.190.000,</w:t>
            </w:r>
            <w:r w:rsidRPr="000A1AE0">
              <w:rPr>
                <w:sz w:val="24"/>
                <w:szCs w:val="24"/>
              </w:rPr>
              <w:t>00</w:t>
            </w:r>
          </w:p>
        </w:tc>
      </w:tr>
      <w:tr w:rsidR="00076BC5" w:rsidRPr="000A1AE0" w:rsidTr="00515A73">
        <w:trPr>
          <w:tblCellSpacing w:w="0" w:type="dxa"/>
        </w:trPr>
        <w:tc>
          <w:tcPr>
            <w:tcW w:w="3186" w:type="dxa"/>
          </w:tcPr>
          <w:p w:rsidR="00076BC5" w:rsidRPr="000A1AE0" w:rsidRDefault="00076BC5" w:rsidP="00515A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4389" w:type="dxa"/>
          </w:tcPr>
          <w:p w:rsidR="00076BC5" w:rsidRPr="000A1AE0" w:rsidRDefault="00076BC5" w:rsidP="00515A7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076BC5" w:rsidRPr="000A1AE0" w:rsidRDefault="00076BC5" w:rsidP="00515A7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21.190.000,</w:t>
            </w:r>
            <w:r w:rsidRPr="000A1AE0">
              <w:rPr>
                <w:sz w:val="24"/>
                <w:szCs w:val="24"/>
              </w:rPr>
              <w:t>00</w:t>
            </w:r>
          </w:p>
        </w:tc>
      </w:tr>
    </w:tbl>
    <w:p w:rsidR="002C3E8B" w:rsidRDefault="002C3E8B" w:rsidP="00A462DC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A462DC" w:rsidRDefault="00A462DC" w:rsidP="00A462DC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 xml:space="preserve">Art. </w:t>
      </w:r>
      <w:r>
        <w:rPr>
          <w:sz w:val="24"/>
          <w:szCs w:val="24"/>
        </w:rPr>
        <w:t>2</w:t>
      </w:r>
      <w:r w:rsidRPr="000A1AE0">
        <w:rPr>
          <w:sz w:val="24"/>
          <w:szCs w:val="24"/>
        </w:rPr>
        <w:t xml:space="preserve">º - </w:t>
      </w:r>
      <w:r w:rsidRPr="00440137">
        <w:rPr>
          <w:sz w:val="24"/>
          <w:szCs w:val="24"/>
        </w:rPr>
        <w:t xml:space="preserve">O valor do presente crédito será coberto com recursos que trata o inciso III do </w:t>
      </w:r>
      <w:r w:rsidRPr="00440137">
        <w:rPr>
          <w:i/>
          <w:iCs/>
          <w:sz w:val="24"/>
          <w:szCs w:val="24"/>
        </w:rPr>
        <w:t xml:space="preserve">§ </w:t>
      </w:r>
      <w:r w:rsidRPr="00440137">
        <w:rPr>
          <w:sz w:val="24"/>
          <w:szCs w:val="24"/>
        </w:rPr>
        <w:t>1º, Artigo 43 da</w:t>
      </w:r>
      <w:r>
        <w:rPr>
          <w:sz w:val="24"/>
          <w:szCs w:val="24"/>
        </w:rPr>
        <w:t xml:space="preserve"> </w:t>
      </w:r>
      <w:r w:rsidR="002C3E8B">
        <w:rPr>
          <w:sz w:val="24"/>
          <w:szCs w:val="24"/>
        </w:rPr>
        <w:t>Lei nº 4320 de 17.0</w:t>
      </w:r>
      <w:r w:rsidR="00076BC5">
        <w:rPr>
          <w:sz w:val="24"/>
          <w:szCs w:val="24"/>
        </w:rPr>
        <w:t>4</w:t>
      </w:r>
      <w:r w:rsidR="002C3E8B">
        <w:rPr>
          <w:sz w:val="24"/>
          <w:szCs w:val="24"/>
        </w:rPr>
        <w:t>.</w:t>
      </w:r>
      <w:r w:rsidRPr="00440137">
        <w:rPr>
          <w:sz w:val="24"/>
          <w:szCs w:val="24"/>
        </w:rPr>
        <w:t>1964.</w:t>
      </w:r>
    </w:p>
    <w:p w:rsidR="002C3E8B" w:rsidRDefault="002C3E8B" w:rsidP="00A462DC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076BC5" w:rsidRDefault="00076BC5" w:rsidP="00076BC5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076BC5" w:rsidRDefault="00076BC5" w:rsidP="00076BC5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 xml:space="preserve">Art. </w:t>
      </w:r>
      <w:r>
        <w:rPr>
          <w:sz w:val="24"/>
          <w:szCs w:val="24"/>
        </w:rPr>
        <w:t>3</w:t>
      </w:r>
      <w:r w:rsidRPr="000A1AE0">
        <w:rPr>
          <w:sz w:val="24"/>
          <w:szCs w:val="24"/>
        </w:rPr>
        <w:t xml:space="preserve">º - </w:t>
      </w:r>
      <w:r>
        <w:rPr>
          <w:sz w:val="24"/>
          <w:szCs w:val="24"/>
        </w:rPr>
        <w:t>Fica</w:t>
      </w:r>
      <w:r w:rsidRPr="00440137">
        <w:rPr>
          <w:sz w:val="24"/>
          <w:szCs w:val="24"/>
        </w:rPr>
        <w:t xml:space="preserve"> alterada</w:t>
      </w:r>
      <w:r>
        <w:rPr>
          <w:sz w:val="24"/>
          <w:szCs w:val="24"/>
        </w:rPr>
        <w:t xml:space="preserve"> a Programação </w:t>
      </w:r>
      <w:r w:rsidRPr="00440137">
        <w:rPr>
          <w:sz w:val="24"/>
          <w:szCs w:val="24"/>
        </w:rPr>
        <w:t>Orçament</w:t>
      </w:r>
      <w:r>
        <w:rPr>
          <w:sz w:val="24"/>
          <w:szCs w:val="24"/>
        </w:rPr>
        <w:t xml:space="preserve">ária dessa </w:t>
      </w:r>
      <w:r w:rsidRPr="00440137">
        <w:rPr>
          <w:sz w:val="24"/>
          <w:szCs w:val="24"/>
        </w:rPr>
        <w:t>Unidade</w:t>
      </w:r>
      <w:r>
        <w:rPr>
          <w:sz w:val="24"/>
          <w:szCs w:val="24"/>
        </w:rPr>
        <w:t xml:space="preserve"> Orçamentária</w:t>
      </w:r>
      <w:r w:rsidRPr="00440137">
        <w:rPr>
          <w:sz w:val="24"/>
          <w:szCs w:val="24"/>
        </w:rPr>
        <w:t xml:space="preserve">, estabelecida pelo Decreto nº </w:t>
      </w:r>
      <w:r>
        <w:rPr>
          <w:sz w:val="24"/>
          <w:szCs w:val="24"/>
        </w:rPr>
        <w:t>781</w:t>
      </w:r>
      <w:r w:rsidRPr="00440137">
        <w:rPr>
          <w:sz w:val="24"/>
          <w:szCs w:val="24"/>
        </w:rPr>
        <w:t xml:space="preserve"> de </w:t>
      </w:r>
      <w:r>
        <w:rPr>
          <w:sz w:val="24"/>
          <w:szCs w:val="24"/>
        </w:rPr>
        <w:t>31.12.82, conforme discriminação:</w:t>
      </w:r>
    </w:p>
    <w:p w:rsidR="00076BC5" w:rsidRDefault="00076BC5" w:rsidP="00076BC5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076BC5" w:rsidRPr="000A1AE0" w:rsidTr="00515A73">
        <w:trPr>
          <w:tblCellSpacing w:w="0" w:type="dxa"/>
        </w:trPr>
        <w:tc>
          <w:tcPr>
            <w:tcW w:w="4962" w:type="dxa"/>
            <w:vAlign w:val="bottom"/>
          </w:tcPr>
          <w:p w:rsidR="00076BC5" w:rsidRPr="000A1AE0" w:rsidRDefault="00076BC5" w:rsidP="00515A73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  </w:t>
            </w:r>
            <w:r w:rsidRPr="000A1AE0">
              <w:rPr>
                <w:sz w:val="24"/>
                <w:szCs w:val="24"/>
              </w:rPr>
              <w:t>TRIMESTRE</w:t>
            </w:r>
          </w:p>
          <w:p w:rsidR="00076BC5" w:rsidRPr="000A1AE0" w:rsidRDefault="00076BC5" w:rsidP="00515A73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</w:rPr>
              <w:t xml:space="preserve"> </w:t>
            </w:r>
            <w:r w:rsidRPr="000A1AE0">
              <w:rPr>
                <w:sz w:val="24"/>
                <w:szCs w:val="24"/>
              </w:rPr>
              <w:t>TRIMESTRE</w:t>
            </w:r>
          </w:p>
          <w:p w:rsidR="00076BC5" w:rsidRPr="000A1AE0" w:rsidRDefault="00076BC5" w:rsidP="00515A73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  <w:p w:rsidR="00076BC5" w:rsidRPr="000A1AE0" w:rsidRDefault="00076BC5" w:rsidP="00515A73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  <w:p w:rsidR="00076BC5" w:rsidRPr="000A1AE0" w:rsidRDefault="00076BC5" w:rsidP="00515A73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076BC5" w:rsidRPr="000A1AE0" w:rsidRDefault="00F81A29" w:rsidP="00515A7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461.750.000</w:t>
            </w:r>
            <w:r w:rsidR="00076BC5" w:rsidRPr="000A1AE0">
              <w:rPr>
                <w:sz w:val="24"/>
                <w:szCs w:val="24"/>
              </w:rPr>
              <w:t>,00</w:t>
            </w:r>
          </w:p>
          <w:p w:rsidR="00076BC5" w:rsidRPr="000A1AE0" w:rsidRDefault="00F81A29" w:rsidP="00515A7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202.322.685</w:t>
            </w:r>
            <w:r w:rsidR="00076BC5" w:rsidRPr="000A1AE0">
              <w:rPr>
                <w:sz w:val="24"/>
                <w:szCs w:val="24"/>
              </w:rPr>
              <w:t>,00</w:t>
            </w:r>
          </w:p>
          <w:p w:rsidR="00076BC5" w:rsidRPr="000A1AE0" w:rsidRDefault="00F81A29" w:rsidP="00515A7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201.754.081</w:t>
            </w:r>
            <w:r w:rsidR="00076BC5" w:rsidRPr="000A1AE0">
              <w:rPr>
                <w:sz w:val="24"/>
                <w:szCs w:val="24"/>
              </w:rPr>
              <w:t>,00</w:t>
            </w:r>
          </w:p>
          <w:p w:rsidR="00076BC5" w:rsidRPr="000A1AE0" w:rsidRDefault="00F81A29" w:rsidP="00515A7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48.173.234</w:t>
            </w:r>
            <w:r w:rsidR="00076BC5" w:rsidRPr="000A1AE0">
              <w:rPr>
                <w:sz w:val="24"/>
                <w:szCs w:val="24"/>
              </w:rPr>
              <w:t>,00</w:t>
            </w:r>
          </w:p>
          <w:p w:rsidR="00076BC5" w:rsidRPr="000A1AE0" w:rsidRDefault="00F81A29" w:rsidP="00515A7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914.000.000</w:t>
            </w:r>
            <w:r w:rsidR="00076BC5" w:rsidRPr="000A1AE0">
              <w:rPr>
                <w:sz w:val="24"/>
                <w:szCs w:val="24"/>
              </w:rPr>
              <w:t>,00</w:t>
            </w:r>
          </w:p>
        </w:tc>
        <w:tc>
          <w:tcPr>
            <w:tcW w:w="2268" w:type="dxa"/>
            <w:vAlign w:val="center"/>
          </w:tcPr>
          <w:p w:rsidR="00076BC5" w:rsidRPr="000A1AE0" w:rsidRDefault="00076BC5" w:rsidP="00515A73">
            <w:pPr>
              <w:jc w:val="right"/>
              <w:rPr>
                <w:sz w:val="24"/>
                <w:szCs w:val="24"/>
              </w:rPr>
            </w:pPr>
          </w:p>
        </w:tc>
      </w:tr>
    </w:tbl>
    <w:p w:rsidR="00076BC5" w:rsidRDefault="00076BC5" w:rsidP="00076BC5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076BC5" w:rsidRPr="000A1AE0" w:rsidRDefault="00076BC5" w:rsidP="00076BC5">
      <w:pPr>
        <w:autoSpaceDE w:val="0"/>
        <w:autoSpaceDN w:val="0"/>
        <w:adjustRightInd w:val="0"/>
        <w:spacing w:line="360" w:lineRule="auto"/>
        <w:ind w:firstLine="2127"/>
        <w:jc w:val="both"/>
        <w:rPr>
          <w:iCs/>
          <w:sz w:val="24"/>
          <w:szCs w:val="24"/>
        </w:rPr>
      </w:pPr>
      <w:r w:rsidRPr="000A1AE0">
        <w:rPr>
          <w:sz w:val="24"/>
          <w:szCs w:val="24"/>
        </w:rPr>
        <w:t xml:space="preserve">Art. </w:t>
      </w:r>
      <w:r>
        <w:rPr>
          <w:sz w:val="24"/>
          <w:szCs w:val="24"/>
        </w:rPr>
        <w:t>4</w:t>
      </w:r>
      <w:r w:rsidRPr="000A1AE0">
        <w:rPr>
          <w:sz w:val="24"/>
          <w:szCs w:val="24"/>
        </w:rPr>
        <w:t xml:space="preserve">º - </w:t>
      </w:r>
      <w:r>
        <w:rPr>
          <w:sz w:val="24"/>
          <w:szCs w:val="24"/>
        </w:rPr>
        <w:t>Este Decreto entrará</w:t>
      </w:r>
      <w:r w:rsidRPr="000A1AE0">
        <w:rPr>
          <w:sz w:val="24"/>
          <w:szCs w:val="24"/>
        </w:rPr>
        <w:t xml:space="preserve"> em vigor na data de sua publicação.</w:t>
      </w:r>
    </w:p>
    <w:p w:rsidR="00076BC5" w:rsidRPr="000A1AE0" w:rsidRDefault="00076BC5" w:rsidP="00076BC5">
      <w:pPr>
        <w:pStyle w:val="Recuodecorpodetexto"/>
        <w:spacing w:line="360" w:lineRule="auto"/>
        <w:ind w:left="0" w:firstLine="708"/>
        <w:jc w:val="center"/>
        <w:rPr>
          <w:szCs w:val="24"/>
          <w:lang w:val="pt-BR"/>
        </w:rPr>
      </w:pPr>
    </w:p>
    <w:p w:rsidR="000C791C" w:rsidRPr="000A1AE0" w:rsidRDefault="000C791C" w:rsidP="00650804">
      <w:pPr>
        <w:pStyle w:val="Recuodecorpodetexto"/>
        <w:spacing w:line="360" w:lineRule="auto"/>
        <w:ind w:left="0"/>
        <w:jc w:val="center"/>
        <w:rPr>
          <w:szCs w:val="24"/>
          <w:lang w:val="pt-BR"/>
        </w:rPr>
      </w:pPr>
    </w:p>
    <w:p w:rsidR="008F6276" w:rsidRPr="000A1AE0" w:rsidRDefault="00421E8C" w:rsidP="00F76B40">
      <w:pPr>
        <w:widowControl w:val="0"/>
        <w:autoSpaceDE w:val="0"/>
        <w:autoSpaceDN w:val="0"/>
        <w:adjustRightInd w:val="0"/>
        <w:spacing w:line="360" w:lineRule="auto"/>
        <w:ind w:firstLine="425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JORGE TEIXIERA DE OLIVEIRA</w:t>
      </w:r>
    </w:p>
    <w:p w:rsidR="00421E8C" w:rsidRDefault="007D0E83" w:rsidP="00F76B40">
      <w:pPr>
        <w:widowControl w:val="0"/>
        <w:autoSpaceDE w:val="0"/>
        <w:autoSpaceDN w:val="0"/>
        <w:adjustRightInd w:val="0"/>
        <w:spacing w:line="360" w:lineRule="auto"/>
        <w:ind w:firstLine="4253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GOVERNADOR</w:t>
      </w:r>
      <w:r w:rsidR="00421E8C">
        <w:rPr>
          <w:sz w:val="24"/>
          <w:szCs w:val="24"/>
        </w:rPr>
        <w:t xml:space="preserve"> DO ESTADO DE </w:t>
      </w:r>
    </w:p>
    <w:p w:rsidR="008F6276" w:rsidRPr="000A1AE0" w:rsidRDefault="00421E8C" w:rsidP="00F76B40">
      <w:pPr>
        <w:widowControl w:val="0"/>
        <w:autoSpaceDE w:val="0"/>
        <w:autoSpaceDN w:val="0"/>
        <w:adjustRightInd w:val="0"/>
        <w:spacing w:line="360" w:lineRule="auto"/>
        <w:ind w:firstLine="4253"/>
        <w:jc w:val="center"/>
        <w:rPr>
          <w:sz w:val="24"/>
          <w:szCs w:val="24"/>
        </w:rPr>
      </w:pPr>
      <w:r>
        <w:rPr>
          <w:sz w:val="24"/>
          <w:szCs w:val="24"/>
        </w:rPr>
        <w:t>RONDÔNIA.</w:t>
      </w:r>
    </w:p>
    <w:sectPr w:rsidR="008F6276" w:rsidRPr="000A1AE0" w:rsidSect="00894563">
      <w:head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262" w:rsidRDefault="001C6262" w:rsidP="004514A2">
      <w:r>
        <w:separator/>
      </w:r>
    </w:p>
  </w:endnote>
  <w:endnote w:type="continuationSeparator" w:id="0">
    <w:p w:rsidR="001C6262" w:rsidRDefault="001C6262" w:rsidP="0045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262" w:rsidRDefault="001C6262" w:rsidP="004514A2">
      <w:r>
        <w:separator/>
      </w:r>
    </w:p>
  </w:footnote>
  <w:footnote w:type="continuationSeparator" w:id="0">
    <w:p w:rsidR="001C6262" w:rsidRDefault="001C6262" w:rsidP="0045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81D" w:rsidRDefault="00E0081D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35pt;height:71.45pt" o:ole="" fillcolor="window">
          <v:imagedata r:id="rId1" o:title=""/>
        </v:shape>
        <o:OLEObject Type="Embed" ProgID="Word.Picture.8" ShapeID="_x0000_i1025" DrawAspect="Content" ObjectID="_1558253317" r:id="rId2"/>
      </w:object>
    </w:r>
  </w:p>
  <w:p w:rsidR="00E0081D" w:rsidRPr="00083E4D" w:rsidRDefault="00E0081D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E0081D" w:rsidRPr="00083E4D" w:rsidRDefault="00E0081D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E0081D" w:rsidRDefault="00E0081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9F6DE5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905826"/>
    <w:multiLevelType w:val="hybridMultilevel"/>
    <w:tmpl w:val="D8A6EB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211D9"/>
    <w:multiLevelType w:val="hybridMultilevel"/>
    <w:tmpl w:val="238AED56"/>
    <w:lvl w:ilvl="0" w:tplc="46FEE4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53EE244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D6DEF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770D60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E5695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752A370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F000A6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2F067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124B97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56"/>
    <w:rsid w:val="0001071C"/>
    <w:rsid w:val="00015128"/>
    <w:rsid w:val="00026781"/>
    <w:rsid w:val="00031B63"/>
    <w:rsid w:val="00037305"/>
    <w:rsid w:val="00050313"/>
    <w:rsid w:val="00065513"/>
    <w:rsid w:val="0007088C"/>
    <w:rsid w:val="000751AC"/>
    <w:rsid w:val="00076BC5"/>
    <w:rsid w:val="0008131A"/>
    <w:rsid w:val="0008159A"/>
    <w:rsid w:val="00083E4D"/>
    <w:rsid w:val="000905D1"/>
    <w:rsid w:val="0009119D"/>
    <w:rsid w:val="00096EA2"/>
    <w:rsid w:val="000A1AE0"/>
    <w:rsid w:val="000A4792"/>
    <w:rsid w:val="000B40E3"/>
    <w:rsid w:val="000B48DF"/>
    <w:rsid w:val="000C44F9"/>
    <w:rsid w:val="000C791C"/>
    <w:rsid w:val="000D13B3"/>
    <w:rsid w:val="000D4F8D"/>
    <w:rsid w:val="000E468C"/>
    <w:rsid w:val="000E5176"/>
    <w:rsid w:val="001332E9"/>
    <w:rsid w:val="00146496"/>
    <w:rsid w:val="001641EC"/>
    <w:rsid w:val="00164E25"/>
    <w:rsid w:val="00180D70"/>
    <w:rsid w:val="001828B3"/>
    <w:rsid w:val="00190755"/>
    <w:rsid w:val="00192F9A"/>
    <w:rsid w:val="001C41D7"/>
    <w:rsid w:val="001C61D2"/>
    <w:rsid w:val="001C6262"/>
    <w:rsid w:val="001D7BB7"/>
    <w:rsid w:val="001E4719"/>
    <w:rsid w:val="001E4DC2"/>
    <w:rsid w:val="001E7227"/>
    <w:rsid w:val="0020529E"/>
    <w:rsid w:val="00205C32"/>
    <w:rsid w:val="00206503"/>
    <w:rsid w:val="00212565"/>
    <w:rsid w:val="00213B8B"/>
    <w:rsid w:val="00215D70"/>
    <w:rsid w:val="00216DFB"/>
    <w:rsid w:val="002176A7"/>
    <w:rsid w:val="002266BB"/>
    <w:rsid w:val="002618B1"/>
    <w:rsid w:val="00263D66"/>
    <w:rsid w:val="00281839"/>
    <w:rsid w:val="002A1C69"/>
    <w:rsid w:val="002A61C1"/>
    <w:rsid w:val="002B42ED"/>
    <w:rsid w:val="002C3E8B"/>
    <w:rsid w:val="002D3AEE"/>
    <w:rsid w:val="002E57D0"/>
    <w:rsid w:val="002F10EF"/>
    <w:rsid w:val="002F34B6"/>
    <w:rsid w:val="00310D2E"/>
    <w:rsid w:val="00313F91"/>
    <w:rsid w:val="00315743"/>
    <w:rsid w:val="003331F9"/>
    <w:rsid w:val="00353530"/>
    <w:rsid w:val="0036785F"/>
    <w:rsid w:val="003817CC"/>
    <w:rsid w:val="00394D8A"/>
    <w:rsid w:val="003A0E9F"/>
    <w:rsid w:val="003A1BE4"/>
    <w:rsid w:val="003A1F52"/>
    <w:rsid w:val="003B32D5"/>
    <w:rsid w:val="003C6D97"/>
    <w:rsid w:val="003D7B1C"/>
    <w:rsid w:val="003F5A30"/>
    <w:rsid w:val="00405EE1"/>
    <w:rsid w:val="004120DD"/>
    <w:rsid w:val="004145AF"/>
    <w:rsid w:val="004169E5"/>
    <w:rsid w:val="00417B5A"/>
    <w:rsid w:val="00420546"/>
    <w:rsid w:val="00421E8C"/>
    <w:rsid w:val="00423732"/>
    <w:rsid w:val="00434CF7"/>
    <w:rsid w:val="00440137"/>
    <w:rsid w:val="004514A2"/>
    <w:rsid w:val="0045271D"/>
    <w:rsid w:val="00461D2A"/>
    <w:rsid w:val="00463FDF"/>
    <w:rsid w:val="00465BD4"/>
    <w:rsid w:val="004674A7"/>
    <w:rsid w:val="00473691"/>
    <w:rsid w:val="00481534"/>
    <w:rsid w:val="004859D0"/>
    <w:rsid w:val="004963A9"/>
    <w:rsid w:val="004A25AA"/>
    <w:rsid w:val="004A2D5E"/>
    <w:rsid w:val="004A6631"/>
    <w:rsid w:val="004A763B"/>
    <w:rsid w:val="004B3483"/>
    <w:rsid w:val="004B54AE"/>
    <w:rsid w:val="004D6A87"/>
    <w:rsid w:val="004F1F93"/>
    <w:rsid w:val="004F3BCC"/>
    <w:rsid w:val="005003F6"/>
    <w:rsid w:val="00504F64"/>
    <w:rsid w:val="00505D5D"/>
    <w:rsid w:val="0050696E"/>
    <w:rsid w:val="00517E4B"/>
    <w:rsid w:val="00531E99"/>
    <w:rsid w:val="00537A59"/>
    <w:rsid w:val="005400C9"/>
    <w:rsid w:val="00546473"/>
    <w:rsid w:val="00551FE3"/>
    <w:rsid w:val="00554846"/>
    <w:rsid w:val="00557133"/>
    <w:rsid w:val="0057791C"/>
    <w:rsid w:val="0057799B"/>
    <w:rsid w:val="00581901"/>
    <w:rsid w:val="00590149"/>
    <w:rsid w:val="005948A4"/>
    <w:rsid w:val="005A0E3B"/>
    <w:rsid w:val="005A38B0"/>
    <w:rsid w:val="005B1F2C"/>
    <w:rsid w:val="005B2E96"/>
    <w:rsid w:val="005B4775"/>
    <w:rsid w:val="005E5F57"/>
    <w:rsid w:val="005F1063"/>
    <w:rsid w:val="005F1E66"/>
    <w:rsid w:val="005F39F9"/>
    <w:rsid w:val="005F44F1"/>
    <w:rsid w:val="005F615F"/>
    <w:rsid w:val="005F6AAD"/>
    <w:rsid w:val="00606594"/>
    <w:rsid w:val="00611E51"/>
    <w:rsid w:val="00634390"/>
    <w:rsid w:val="006451F0"/>
    <w:rsid w:val="00650804"/>
    <w:rsid w:val="0065120C"/>
    <w:rsid w:val="00662018"/>
    <w:rsid w:val="00663529"/>
    <w:rsid w:val="006671DC"/>
    <w:rsid w:val="00681994"/>
    <w:rsid w:val="006823CE"/>
    <w:rsid w:val="00687520"/>
    <w:rsid w:val="006A28BC"/>
    <w:rsid w:val="006A7919"/>
    <w:rsid w:val="006B10A7"/>
    <w:rsid w:val="006B2081"/>
    <w:rsid w:val="006B2983"/>
    <w:rsid w:val="006B4EF6"/>
    <w:rsid w:val="006B7665"/>
    <w:rsid w:val="006C097F"/>
    <w:rsid w:val="006C1EC6"/>
    <w:rsid w:val="006C22B0"/>
    <w:rsid w:val="006C32A2"/>
    <w:rsid w:val="006C48FF"/>
    <w:rsid w:val="006C707A"/>
    <w:rsid w:val="006D1A47"/>
    <w:rsid w:val="006D2907"/>
    <w:rsid w:val="006D5408"/>
    <w:rsid w:val="006E34F5"/>
    <w:rsid w:val="006E6D19"/>
    <w:rsid w:val="006E7502"/>
    <w:rsid w:val="006F61C4"/>
    <w:rsid w:val="006F72D5"/>
    <w:rsid w:val="00715D7A"/>
    <w:rsid w:val="0074061E"/>
    <w:rsid w:val="0074104C"/>
    <w:rsid w:val="007579C4"/>
    <w:rsid w:val="0076274E"/>
    <w:rsid w:val="00767456"/>
    <w:rsid w:val="0079189C"/>
    <w:rsid w:val="00797BA1"/>
    <w:rsid w:val="007B2282"/>
    <w:rsid w:val="007B4F01"/>
    <w:rsid w:val="007B7AD0"/>
    <w:rsid w:val="007D0E83"/>
    <w:rsid w:val="007D7D59"/>
    <w:rsid w:val="007F1640"/>
    <w:rsid w:val="007F7A73"/>
    <w:rsid w:val="00806CA6"/>
    <w:rsid w:val="0080746F"/>
    <w:rsid w:val="00807AC3"/>
    <w:rsid w:val="0083373D"/>
    <w:rsid w:val="008407BB"/>
    <w:rsid w:val="00842813"/>
    <w:rsid w:val="00843848"/>
    <w:rsid w:val="00844772"/>
    <w:rsid w:val="00851CAD"/>
    <w:rsid w:val="00860956"/>
    <w:rsid w:val="00865A6D"/>
    <w:rsid w:val="008768E9"/>
    <w:rsid w:val="00881703"/>
    <w:rsid w:val="00887894"/>
    <w:rsid w:val="00894563"/>
    <w:rsid w:val="008A2E6D"/>
    <w:rsid w:val="008B3ED2"/>
    <w:rsid w:val="008B4195"/>
    <w:rsid w:val="008B4F1A"/>
    <w:rsid w:val="008B6654"/>
    <w:rsid w:val="008C17CA"/>
    <w:rsid w:val="008C2B71"/>
    <w:rsid w:val="008C5724"/>
    <w:rsid w:val="008D090E"/>
    <w:rsid w:val="008D62B9"/>
    <w:rsid w:val="008D64C9"/>
    <w:rsid w:val="008F6276"/>
    <w:rsid w:val="00912137"/>
    <w:rsid w:val="00923C5A"/>
    <w:rsid w:val="00944184"/>
    <w:rsid w:val="00945284"/>
    <w:rsid w:val="00946F34"/>
    <w:rsid w:val="00950A5E"/>
    <w:rsid w:val="00951A0A"/>
    <w:rsid w:val="00961A87"/>
    <w:rsid w:val="009879B3"/>
    <w:rsid w:val="009A575D"/>
    <w:rsid w:val="009A7C8F"/>
    <w:rsid w:val="009B0AC3"/>
    <w:rsid w:val="009B106A"/>
    <w:rsid w:val="009B1348"/>
    <w:rsid w:val="009B2936"/>
    <w:rsid w:val="009B4494"/>
    <w:rsid w:val="009B57F6"/>
    <w:rsid w:val="009D3113"/>
    <w:rsid w:val="009F30B7"/>
    <w:rsid w:val="009F31E7"/>
    <w:rsid w:val="00A048FE"/>
    <w:rsid w:val="00A05672"/>
    <w:rsid w:val="00A05835"/>
    <w:rsid w:val="00A07691"/>
    <w:rsid w:val="00A24B42"/>
    <w:rsid w:val="00A263B2"/>
    <w:rsid w:val="00A26A73"/>
    <w:rsid w:val="00A30357"/>
    <w:rsid w:val="00A462DC"/>
    <w:rsid w:val="00A47735"/>
    <w:rsid w:val="00A522F3"/>
    <w:rsid w:val="00A54710"/>
    <w:rsid w:val="00A60005"/>
    <w:rsid w:val="00A60501"/>
    <w:rsid w:val="00A6074E"/>
    <w:rsid w:val="00A61D36"/>
    <w:rsid w:val="00A87825"/>
    <w:rsid w:val="00A87D01"/>
    <w:rsid w:val="00A951F2"/>
    <w:rsid w:val="00AB1CFF"/>
    <w:rsid w:val="00AC2089"/>
    <w:rsid w:val="00AE038A"/>
    <w:rsid w:val="00AE3E6D"/>
    <w:rsid w:val="00AE45B7"/>
    <w:rsid w:val="00AE6B60"/>
    <w:rsid w:val="00AF0C56"/>
    <w:rsid w:val="00AF63B4"/>
    <w:rsid w:val="00B021C0"/>
    <w:rsid w:val="00B21CC1"/>
    <w:rsid w:val="00B22999"/>
    <w:rsid w:val="00B300F7"/>
    <w:rsid w:val="00B31A32"/>
    <w:rsid w:val="00B325BA"/>
    <w:rsid w:val="00B32ACE"/>
    <w:rsid w:val="00B34DA8"/>
    <w:rsid w:val="00B431FA"/>
    <w:rsid w:val="00B517D1"/>
    <w:rsid w:val="00B612EE"/>
    <w:rsid w:val="00B61B95"/>
    <w:rsid w:val="00B6530A"/>
    <w:rsid w:val="00B71325"/>
    <w:rsid w:val="00B72A7D"/>
    <w:rsid w:val="00BA1271"/>
    <w:rsid w:val="00BA3C02"/>
    <w:rsid w:val="00BB1B94"/>
    <w:rsid w:val="00BC2E3C"/>
    <w:rsid w:val="00BC7B49"/>
    <w:rsid w:val="00BE2EC1"/>
    <w:rsid w:val="00BE6406"/>
    <w:rsid w:val="00BF3772"/>
    <w:rsid w:val="00BF485A"/>
    <w:rsid w:val="00C06500"/>
    <w:rsid w:val="00C1061B"/>
    <w:rsid w:val="00C123A2"/>
    <w:rsid w:val="00C2761B"/>
    <w:rsid w:val="00C30D12"/>
    <w:rsid w:val="00C32C05"/>
    <w:rsid w:val="00C341A2"/>
    <w:rsid w:val="00C370EB"/>
    <w:rsid w:val="00C37632"/>
    <w:rsid w:val="00C47EB1"/>
    <w:rsid w:val="00C51570"/>
    <w:rsid w:val="00C56216"/>
    <w:rsid w:val="00C71668"/>
    <w:rsid w:val="00C82D31"/>
    <w:rsid w:val="00C83155"/>
    <w:rsid w:val="00C846F9"/>
    <w:rsid w:val="00C85EEB"/>
    <w:rsid w:val="00CB3D49"/>
    <w:rsid w:val="00CB683B"/>
    <w:rsid w:val="00CD4E6C"/>
    <w:rsid w:val="00CF0D74"/>
    <w:rsid w:val="00CF1D9E"/>
    <w:rsid w:val="00CF2B53"/>
    <w:rsid w:val="00CF30AE"/>
    <w:rsid w:val="00D01443"/>
    <w:rsid w:val="00D01B26"/>
    <w:rsid w:val="00D11A08"/>
    <w:rsid w:val="00D33837"/>
    <w:rsid w:val="00D40290"/>
    <w:rsid w:val="00D57873"/>
    <w:rsid w:val="00D61C78"/>
    <w:rsid w:val="00D648A0"/>
    <w:rsid w:val="00D74AA2"/>
    <w:rsid w:val="00D940E8"/>
    <w:rsid w:val="00DA4A68"/>
    <w:rsid w:val="00DA5D3A"/>
    <w:rsid w:val="00DB1D95"/>
    <w:rsid w:val="00DB2DB0"/>
    <w:rsid w:val="00DD5B12"/>
    <w:rsid w:val="00DE4FED"/>
    <w:rsid w:val="00DF0DAD"/>
    <w:rsid w:val="00E0081D"/>
    <w:rsid w:val="00E20FCC"/>
    <w:rsid w:val="00E2305B"/>
    <w:rsid w:val="00E26357"/>
    <w:rsid w:val="00E31132"/>
    <w:rsid w:val="00E3464A"/>
    <w:rsid w:val="00E3493F"/>
    <w:rsid w:val="00E37532"/>
    <w:rsid w:val="00E47249"/>
    <w:rsid w:val="00E5734F"/>
    <w:rsid w:val="00E61D2C"/>
    <w:rsid w:val="00E8355D"/>
    <w:rsid w:val="00E836B1"/>
    <w:rsid w:val="00E87A61"/>
    <w:rsid w:val="00E93AB8"/>
    <w:rsid w:val="00E96E20"/>
    <w:rsid w:val="00E970F1"/>
    <w:rsid w:val="00E971F1"/>
    <w:rsid w:val="00EA4DDA"/>
    <w:rsid w:val="00EA57AB"/>
    <w:rsid w:val="00EA5DF3"/>
    <w:rsid w:val="00EB6551"/>
    <w:rsid w:val="00EC2FF3"/>
    <w:rsid w:val="00EF2EB1"/>
    <w:rsid w:val="00EF6AE0"/>
    <w:rsid w:val="00F11EFC"/>
    <w:rsid w:val="00F2466D"/>
    <w:rsid w:val="00F256C6"/>
    <w:rsid w:val="00F25BE2"/>
    <w:rsid w:val="00F27E70"/>
    <w:rsid w:val="00F32385"/>
    <w:rsid w:val="00F33111"/>
    <w:rsid w:val="00F341F7"/>
    <w:rsid w:val="00F4070A"/>
    <w:rsid w:val="00F46135"/>
    <w:rsid w:val="00F75CB3"/>
    <w:rsid w:val="00F761A4"/>
    <w:rsid w:val="00F76B40"/>
    <w:rsid w:val="00F80EE9"/>
    <w:rsid w:val="00F81A29"/>
    <w:rsid w:val="00F81C56"/>
    <w:rsid w:val="00F81D75"/>
    <w:rsid w:val="00F83C8B"/>
    <w:rsid w:val="00F95B7A"/>
    <w:rsid w:val="00FA2A98"/>
    <w:rsid w:val="00FA53F5"/>
    <w:rsid w:val="00FA7E6C"/>
    <w:rsid w:val="00FB58AD"/>
    <w:rsid w:val="00FC1999"/>
    <w:rsid w:val="00FC1A54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5FABF6-CF4C-4699-A36D-555C963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46"/>
  </w:style>
  <w:style w:type="paragraph" w:styleId="Ttulo1">
    <w:name w:val="heading 1"/>
    <w:basedOn w:val="Normal"/>
    <w:next w:val="Normal"/>
    <w:qFormat/>
    <w:rsid w:val="00420546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PargrafodaLista">
    <w:name w:val="List Paragraph"/>
    <w:basedOn w:val="Normal"/>
    <w:uiPriority w:val="34"/>
    <w:qFormat/>
    <w:rsid w:val="002D3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11E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1E51"/>
  </w:style>
  <w:style w:type="table" w:styleId="Tabelacomgrade">
    <w:name w:val="Table Grid"/>
    <w:basedOn w:val="Tabelanormal"/>
    <w:rsid w:val="006C2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A2EB6-1950-4170-B986-6F0DE8D6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DE           DE                            DE 2003</vt:lpstr>
    </vt:vector>
  </TitlesOfParts>
  <Company>CLIENTE ESPECIAL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DE           DE                            DE 2003</dc:title>
  <dc:subject/>
  <dc:creator>CLIENTE ESPECIAL</dc:creator>
  <cp:keywords/>
  <dc:description/>
  <cp:lastModifiedBy>Samuel de Souza Granja</cp:lastModifiedBy>
  <cp:revision>3</cp:revision>
  <cp:lastPrinted>2012-05-15T16:02:00Z</cp:lastPrinted>
  <dcterms:created xsi:type="dcterms:W3CDTF">2017-06-06T15:11:00Z</dcterms:created>
  <dcterms:modified xsi:type="dcterms:W3CDTF">2017-06-06T15:22:00Z</dcterms:modified>
</cp:coreProperties>
</file>