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3B1B">
      <w:pPr>
        <w:framePr w:h="1454" w:hSpace="36" w:wrap="notBeside" w:vAnchor="text" w:hAnchor="margin" w:x="-169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923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3B1B">
      <w:pPr>
        <w:shd w:val="clear" w:color="auto" w:fill="FFFFFF"/>
        <w:spacing w:before="346"/>
      </w:pPr>
      <w:r>
        <w:rPr>
          <w:rFonts w:ascii="Arial" w:hAnsi="Arial" w:cs="Arial"/>
          <w:color w:val="000000"/>
          <w:spacing w:val="-2"/>
          <w:sz w:val="26"/>
          <w:szCs w:val="26"/>
        </w:rPr>
        <w:lastRenderedPageBreak/>
        <w:t>GOVERNO DO ESTADO DE RONDÔNIA</w:t>
      </w:r>
    </w:p>
    <w:p w:rsidR="00000000" w:rsidRDefault="00493B1B">
      <w:pPr>
        <w:shd w:val="clear" w:color="auto" w:fill="FFFFFF"/>
        <w:spacing w:before="166" w:after="698"/>
        <w:ind w:left="14"/>
        <w:jc w:val="center"/>
      </w:pPr>
      <w:r>
        <w:rPr>
          <w:color w:val="000000"/>
          <w:spacing w:val="-7"/>
          <w:sz w:val="24"/>
          <w:szCs w:val="24"/>
        </w:rPr>
        <w:t>GOVERNADORIA</w:t>
      </w:r>
    </w:p>
    <w:p w:rsidR="00000000" w:rsidRDefault="00493B1B">
      <w:pPr>
        <w:shd w:val="clear" w:color="auto" w:fill="FFFFFF"/>
        <w:spacing w:before="166" w:after="698"/>
        <w:ind w:left="14"/>
        <w:jc w:val="center"/>
        <w:sectPr w:rsidR="00000000">
          <w:type w:val="continuous"/>
          <w:pgSz w:w="11909" w:h="16834"/>
          <w:pgMar w:top="1440" w:right="2963" w:bottom="720" w:left="4108" w:header="720" w:footer="720" w:gutter="0"/>
          <w:cols w:space="60"/>
          <w:noEndnote/>
        </w:sectPr>
      </w:pPr>
    </w:p>
    <w:p w:rsidR="00000000" w:rsidRDefault="00493B1B">
      <w:pPr>
        <w:shd w:val="clear" w:color="auto" w:fill="FFFFFF"/>
        <w:spacing w:before="7"/>
      </w:pPr>
      <w:r>
        <w:rPr>
          <w:color w:val="000000"/>
          <w:spacing w:val="-2"/>
          <w:sz w:val="24"/>
          <w:szCs w:val="24"/>
        </w:rPr>
        <w:t>DECRETO N° 2447  DE  03   DE   AGOSTO</w:t>
      </w:r>
    </w:p>
    <w:p w:rsidR="00000000" w:rsidRDefault="00493B1B">
      <w:pPr>
        <w:shd w:val="clear" w:color="auto" w:fill="FFFFFF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DE  1984</w:t>
      </w:r>
    </w:p>
    <w:p w:rsidR="00000000" w:rsidRDefault="00493B1B">
      <w:pPr>
        <w:shd w:val="clear" w:color="auto" w:fill="FFFFFF"/>
        <w:sectPr w:rsidR="00000000">
          <w:type w:val="continuous"/>
          <w:pgSz w:w="11909" w:h="16834"/>
          <w:pgMar w:top="1440" w:right="1170" w:bottom="720" w:left="2949" w:header="720" w:footer="720" w:gutter="0"/>
          <w:cols w:num="2" w:space="720" w:equalWidth="0">
            <w:col w:w="5342" w:space="1339"/>
            <w:col w:w="1108"/>
          </w:cols>
          <w:noEndnote/>
        </w:sectPr>
      </w:pPr>
    </w:p>
    <w:p w:rsidR="00000000" w:rsidRDefault="00493B1B">
      <w:pPr>
        <w:spacing w:before="1562" w:line="1" w:lineRule="exact"/>
        <w:rPr>
          <w:rFonts w:ascii="Arial" w:hAnsi="Arial" w:cs="Arial"/>
          <w:sz w:val="2"/>
          <w:szCs w:val="2"/>
        </w:rPr>
      </w:pPr>
    </w:p>
    <w:p w:rsidR="00000000" w:rsidRDefault="00493B1B">
      <w:pPr>
        <w:shd w:val="clear" w:color="auto" w:fill="FFFFFF"/>
        <w:sectPr w:rsidR="00000000">
          <w:type w:val="continuous"/>
          <w:pgSz w:w="11909" w:h="16834"/>
          <w:pgMar w:top="1440" w:right="558" w:bottom="720" w:left="2783" w:header="720" w:footer="720" w:gutter="0"/>
          <w:cols w:space="60"/>
          <w:noEndnote/>
        </w:sectPr>
      </w:pPr>
    </w:p>
    <w:p w:rsidR="00000000" w:rsidRDefault="00493B1B">
      <w:pPr>
        <w:shd w:val="clear" w:color="auto" w:fill="FFFFFF"/>
        <w:spacing w:line="360" w:lineRule="exact"/>
        <w:ind w:firstLine="1908"/>
      </w:pPr>
      <w:r>
        <w:rPr>
          <w:color w:val="000000"/>
          <w:spacing w:val="-2"/>
          <w:sz w:val="24"/>
          <w:szCs w:val="24"/>
        </w:rPr>
        <w:lastRenderedPageBreak/>
        <w:t>O GOVERNADOR DO ESTADO DE RONDÔNIA no</w:t>
      </w:r>
      <w:r w:rsidR="00AC030D">
        <w:rPr>
          <w:color w:val="000000"/>
          <w:spacing w:val="-2"/>
          <w:sz w:val="24"/>
          <w:szCs w:val="24"/>
        </w:rPr>
        <w:t xml:space="preserve"> uso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de suas atribuições legais, </w:t>
      </w:r>
      <w:r>
        <w:rPr>
          <w:color w:val="000000"/>
          <w:spacing w:val="222"/>
          <w:sz w:val="24"/>
          <w:szCs w:val="24"/>
        </w:rPr>
        <w:t>RESOLVE:</w:t>
      </w:r>
    </w:p>
    <w:p w:rsidR="00000000" w:rsidRDefault="00493B1B">
      <w:pPr>
        <w:shd w:val="clear" w:color="auto" w:fill="FFFFFF"/>
        <w:spacing w:before="72"/>
        <w:sectPr w:rsidR="00000000">
          <w:type w:val="continuous"/>
          <w:pgSz w:w="11909" w:h="16834"/>
          <w:pgMar w:top="1440" w:right="558" w:bottom="720" w:left="2783" w:header="720" w:footer="720" w:gutter="0"/>
          <w:cols w:num="2" w:space="720" w:equalWidth="0">
            <w:col w:w="7243" w:space="605"/>
            <w:col w:w="720"/>
          </w:cols>
          <w:noEndnote/>
        </w:sectPr>
      </w:pPr>
      <w:r>
        <w:br w:type="column"/>
      </w:r>
    </w:p>
    <w:p w:rsidR="00000000" w:rsidRDefault="00493B1B">
      <w:pPr>
        <w:shd w:val="clear" w:color="auto" w:fill="FFFFFF"/>
        <w:spacing w:before="727" w:line="360" w:lineRule="exact"/>
        <w:ind w:left="58" w:right="238" w:firstLine="1894"/>
        <w:jc w:val="both"/>
        <w:sectPr w:rsidR="00000000">
          <w:type w:val="continuous"/>
          <w:pgSz w:w="11909" w:h="16834"/>
          <w:pgMar w:top="1440" w:right="558" w:bottom="720" w:left="2733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lastRenderedPageBreak/>
        <w:t>Tornar válido o afastamento do servidor RUY LEMOS, Engenheiro Civil, cadastro n</w:t>
      </w:r>
      <w:r w:rsidR="00C5041E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22.980, lotado na Secretaria de Estado do Planejamento e Coordenação Ge</w:t>
      </w:r>
      <w:r>
        <w:rPr>
          <w:color w:val="000000"/>
          <w:sz w:val="24"/>
          <w:szCs w:val="24"/>
        </w:rPr>
        <w:t>ral, que se deslocou at</w:t>
      </w:r>
      <w:r w:rsidR="00C5041E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a c</w:t>
      </w:r>
      <w:r>
        <w:rPr>
          <w:color w:val="000000"/>
          <w:sz w:val="24"/>
          <w:szCs w:val="24"/>
        </w:rPr>
        <w:t xml:space="preserve">idade do Rio de Janeiro, com </w:t>
      </w:r>
      <w:r>
        <w:rPr>
          <w:color w:val="000000"/>
          <w:spacing w:val="-1"/>
          <w:sz w:val="24"/>
          <w:szCs w:val="24"/>
        </w:rPr>
        <w:t xml:space="preserve">o objetivo de acompanhar o desenvolvimento da liberação da </w:t>
      </w:r>
      <w:r>
        <w:rPr>
          <w:color w:val="000000"/>
          <w:sz w:val="24"/>
          <w:szCs w:val="24"/>
        </w:rPr>
        <w:t xml:space="preserve">3a. e </w:t>
      </w:r>
      <w:r w:rsidR="00C5041E">
        <w:rPr>
          <w:color w:val="000000"/>
          <w:sz w:val="24"/>
          <w:szCs w:val="24"/>
        </w:rPr>
        <w:t>ú</w:t>
      </w:r>
      <w:r>
        <w:rPr>
          <w:color w:val="000000"/>
          <w:sz w:val="24"/>
          <w:szCs w:val="24"/>
        </w:rPr>
        <w:t>ltima parcela do Desembolso do Contrato 319/83-PGE assinado entre o Governo de Rondônia e a Firma GEOTÊCNICA S/A e discutir possiveis dúvidas surgidas por ocasiã</w:t>
      </w:r>
      <w:r>
        <w:rPr>
          <w:color w:val="000000"/>
          <w:sz w:val="24"/>
          <w:szCs w:val="24"/>
        </w:rPr>
        <w:t>o da análise e aprovação pela FINEP, do projetos e relató</w:t>
      </w:r>
      <w:r>
        <w:rPr>
          <w:color w:val="000000"/>
          <w:sz w:val="24"/>
          <w:szCs w:val="24"/>
        </w:rPr>
        <w:t>rios que serão entregues pela SEPLAN em sua Sede  naquela</w:t>
      </w:r>
      <w:r w:rsidR="00516584">
        <w:rPr>
          <w:color w:val="000000"/>
          <w:sz w:val="24"/>
          <w:szCs w:val="24"/>
        </w:rPr>
        <w:t xml:space="preserve"> </w:t>
      </w:r>
      <w:r w:rsidR="00516584">
        <w:rPr>
          <w:color w:val="000000"/>
          <w:spacing w:val="-3"/>
          <w:sz w:val="24"/>
          <w:szCs w:val="24"/>
        </w:rPr>
        <w:t>cidade, no per</w:t>
      </w:r>
      <w:bookmarkStart w:id="0" w:name="_GoBack"/>
      <w:bookmarkEnd w:id="0"/>
      <w:r w:rsidR="00516584">
        <w:rPr>
          <w:color w:val="000000"/>
          <w:spacing w:val="-3"/>
          <w:sz w:val="24"/>
          <w:szCs w:val="24"/>
        </w:rPr>
        <w:t>ío</w:t>
      </w:r>
      <w:r w:rsidR="00516584">
        <w:rPr>
          <w:color w:val="000000"/>
          <w:spacing w:val="-3"/>
          <w:sz w:val="24"/>
          <w:szCs w:val="24"/>
        </w:rPr>
        <w:t>do de 18/07 a 20/07/84.</w:t>
      </w:r>
    </w:p>
    <w:p w:rsidR="00000000" w:rsidRDefault="00493B1B">
      <w:pPr>
        <w:shd w:val="clear" w:color="auto" w:fill="FFFFFF"/>
        <w:spacing w:line="504" w:lineRule="exact"/>
        <w:ind w:left="5544"/>
      </w:pPr>
    </w:p>
    <w:p w:rsidR="00000000" w:rsidRPr="00493B1B" w:rsidRDefault="00493B1B">
      <w:pPr>
        <w:shd w:val="clear" w:color="auto" w:fill="FFFFFF"/>
        <w:spacing w:before="302"/>
        <w:jc w:val="right"/>
        <w:rPr>
          <w:sz w:val="24"/>
          <w:szCs w:val="24"/>
        </w:rPr>
      </w:pPr>
      <w:r w:rsidRPr="00493B1B">
        <w:rPr>
          <w:color w:val="000000"/>
          <w:spacing w:val="-18"/>
          <w:sz w:val="24"/>
          <w:szCs w:val="24"/>
        </w:rPr>
        <w:t xml:space="preserve">Jorge </w:t>
      </w:r>
      <w:r w:rsidRPr="00493B1B">
        <w:rPr>
          <w:color w:val="000000"/>
          <w:spacing w:val="-18"/>
          <w:sz w:val="24"/>
          <w:szCs w:val="24"/>
        </w:rPr>
        <w:t>Teixeira de Oliveira</w:t>
      </w:r>
    </w:p>
    <w:p w:rsidR="00000000" w:rsidRDefault="00493B1B">
      <w:pPr>
        <w:shd w:val="clear" w:color="auto" w:fill="FFFFFF"/>
        <w:spacing w:before="108"/>
        <w:ind w:left="6034"/>
      </w:pPr>
      <w:r w:rsidRPr="00493B1B">
        <w:rPr>
          <w:color w:val="000000"/>
          <w:spacing w:val="-12"/>
          <w:sz w:val="24"/>
          <w:szCs w:val="24"/>
        </w:rPr>
        <w:t>Governador</w:t>
      </w:r>
    </w:p>
    <w:p w:rsidR="00516584" w:rsidRPr="00493B1B" w:rsidRDefault="00493B1B">
      <w:pPr>
        <w:shd w:val="clear" w:color="auto" w:fill="FFFFFF"/>
        <w:spacing w:line="367" w:lineRule="exact"/>
        <w:ind w:left="7" w:right="3888"/>
        <w:rPr>
          <w:sz w:val="24"/>
          <w:szCs w:val="24"/>
        </w:rPr>
      </w:pPr>
      <w:r w:rsidRPr="00493B1B">
        <w:rPr>
          <w:color w:val="000000"/>
          <w:spacing w:val="-14"/>
          <w:sz w:val="24"/>
          <w:szCs w:val="24"/>
        </w:rPr>
        <w:t xml:space="preserve">Teobaldo de Monticello Pinto Viana </w:t>
      </w:r>
      <w:r w:rsidRPr="00493B1B">
        <w:rPr>
          <w:color w:val="000000"/>
          <w:spacing w:val="-11"/>
          <w:sz w:val="24"/>
          <w:szCs w:val="24"/>
        </w:rPr>
        <w:t>Sec. de Estado da Administração</w:t>
      </w:r>
    </w:p>
    <w:sectPr w:rsidR="00516584" w:rsidRPr="00493B1B">
      <w:type w:val="continuous"/>
      <w:pgSz w:w="11909" w:h="16834"/>
      <w:pgMar w:top="1440" w:right="969" w:bottom="720" w:left="27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493B1B"/>
    <w:rsid w:val="00516584"/>
    <w:rsid w:val="00AC030D"/>
    <w:rsid w:val="00C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2016-10-03T14:45:00Z</dcterms:created>
  <dcterms:modified xsi:type="dcterms:W3CDTF">2016-10-03T14:50:00Z</dcterms:modified>
</cp:coreProperties>
</file>