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1631">
      <w:pPr>
        <w:framePr w:h="1440" w:hSpace="38" w:wrap="notBeside" w:vAnchor="text" w:hAnchor="margin" w:x="-134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7395" cy="914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05" w:rsidRDefault="00486605">
      <w:pPr>
        <w:shd w:val="clear" w:color="auto" w:fill="FFFFFF"/>
        <w:spacing w:before="350"/>
        <w:rPr>
          <w:b/>
          <w:bCs/>
          <w:color w:val="000000"/>
          <w:sz w:val="24"/>
          <w:szCs w:val="24"/>
        </w:rPr>
      </w:pPr>
    </w:p>
    <w:p w:rsidR="00000000" w:rsidRDefault="004F1631">
      <w:pPr>
        <w:shd w:val="clear" w:color="auto" w:fill="FFFFFF"/>
        <w:spacing w:before="350"/>
      </w:pPr>
      <w:r>
        <w:rPr>
          <w:b/>
          <w:bCs/>
          <w:color w:val="000000"/>
          <w:sz w:val="24"/>
          <w:szCs w:val="24"/>
        </w:rPr>
        <w:t>GOVERNO DO ESTADO DE RONDÔNIA</w:t>
      </w:r>
    </w:p>
    <w:p w:rsidR="00000000" w:rsidRDefault="004F1631">
      <w:pPr>
        <w:shd w:val="clear" w:color="auto" w:fill="FFFFFF"/>
        <w:spacing w:before="168" w:after="518"/>
        <w:ind w:right="24"/>
        <w:jc w:val="center"/>
      </w:pPr>
      <w:r>
        <w:rPr>
          <w:color w:val="000000"/>
          <w:sz w:val="24"/>
          <w:szCs w:val="24"/>
        </w:rPr>
        <w:t>GOVERNADORIA</w:t>
      </w:r>
    </w:p>
    <w:p w:rsidR="00000000" w:rsidRDefault="004F1631">
      <w:pPr>
        <w:shd w:val="clear" w:color="auto" w:fill="FFFFFF"/>
        <w:spacing w:before="168" w:after="518"/>
        <w:ind w:right="24"/>
        <w:jc w:val="center"/>
        <w:sectPr w:rsidR="00000000">
          <w:type w:val="continuous"/>
          <w:pgSz w:w="11909" w:h="16834"/>
          <w:pgMar w:top="1440" w:right="2362" w:bottom="720" w:left="4147" w:header="720" w:footer="720" w:gutter="0"/>
          <w:cols w:space="60"/>
          <w:noEndnote/>
        </w:sectPr>
      </w:pPr>
    </w:p>
    <w:p w:rsidR="00000000" w:rsidRPr="00F473D0" w:rsidRDefault="004F1631">
      <w:pPr>
        <w:shd w:val="clear" w:color="auto" w:fill="FFFFFF"/>
        <w:spacing w:before="10"/>
        <w:rPr>
          <w:rFonts w:ascii="Courier" w:hAnsi="Courier"/>
        </w:rPr>
      </w:pPr>
      <w:r w:rsidRPr="00F473D0">
        <w:rPr>
          <w:rFonts w:ascii="Courier" w:hAnsi="Courier"/>
          <w:color w:val="000000"/>
          <w:spacing w:val="-3"/>
          <w:sz w:val="24"/>
          <w:szCs w:val="24"/>
        </w:rPr>
        <w:lastRenderedPageBreak/>
        <w:t xml:space="preserve">DECRETO </w:t>
      </w:r>
      <w:r w:rsidRPr="00F473D0">
        <w:rPr>
          <w:rFonts w:ascii="Courier" w:hAnsi="Courier"/>
          <w:color w:val="000000"/>
          <w:spacing w:val="-3"/>
          <w:sz w:val="24"/>
          <w:szCs w:val="24"/>
        </w:rPr>
        <w:t>N</w:t>
      </w:r>
      <w:r w:rsidR="00486605" w:rsidRPr="00F473D0">
        <w:rPr>
          <w:rFonts w:ascii="Courier" w:hAnsi="Courier"/>
          <w:color w:val="000000"/>
          <w:spacing w:val="-3"/>
          <w:sz w:val="24"/>
          <w:szCs w:val="24"/>
        </w:rPr>
        <w:t xml:space="preserve">° </w:t>
      </w:r>
      <w:r w:rsidRPr="00F473D0">
        <w:rPr>
          <w:rFonts w:ascii="Courier" w:hAnsi="Courier"/>
          <w:color w:val="000000"/>
          <w:spacing w:val="-3"/>
          <w:sz w:val="24"/>
          <w:szCs w:val="24"/>
        </w:rPr>
        <w:t>2165</w:t>
      </w:r>
      <w:r w:rsidR="00486605" w:rsidRPr="00F473D0">
        <w:rPr>
          <w:rFonts w:ascii="Courier" w:hAnsi="Courier"/>
          <w:color w:val="000000"/>
          <w:spacing w:val="-3"/>
          <w:sz w:val="24"/>
          <w:szCs w:val="24"/>
        </w:rPr>
        <w:t xml:space="preserve"> </w:t>
      </w:r>
      <w:r w:rsidRPr="00F473D0">
        <w:rPr>
          <w:rFonts w:ascii="Courier" w:hAnsi="Courier"/>
          <w:color w:val="000000"/>
          <w:spacing w:val="-3"/>
          <w:sz w:val="24"/>
          <w:szCs w:val="24"/>
        </w:rPr>
        <w:t xml:space="preserve">DE </w:t>
      </w:r>
      <w:r w:rsidR="00486605" w:rsidRPr="00F473D0">
        <w:rPr>
          <w:rFonts w:ascii="Courier" w:hAnsi="Courier"/>
          <w:color w:val="000000"/>
          <w:spacing w:val="-3"/>
          <w:sz w:val="24"/>
          <w:szCs w:val="24"/>
        </w:rPr>
        <w:t>04</w:t>
      </w:r>
      <w:r w:rsidRPr="00F473D0">
        <w:rPr>
          <w:rFonts w:ascii="Courier" w:hAnsi="Courier"/>
          <w:color w:val="000000"/>
          <w:spacing w:val="-3"/>
          <w:sz w:val="24"/>
          <w:szCs w:val="24"/>
        </w:rPr>
        <w:t xml:space="preserve"> </w:t>
      </w:r>
      <w:r w:rsidRPr="00F473D0">
        <w:rPr>
          <w:rFonts w:ascii="Courier" w:hAnsi="Courier"/>
          <w:color w:val="000000"/>
          <w:spacing w:val="-3"/>
          <w:sz w:val="24"/>
          <w:szCs w:val="24"/>
        </w:rPr>
        <w:t>DE</w:t>
      </w:r>
      <w:r w:rsidRPr="00F473D0">
        <w:rPr>
          <w:rFonts w:ascii="Courier" w:hAnsi="Courier"/>
          <w:color w:val="000000"/>
          <w:spacing w:val="-3"/>
          <w:sz w:val="24"/>
          <w:szCs w:val="24"/>
        </w:rPr>
        <w:t xml:space="preserve"> </w:t>
      </w:r>
      <w:r w:rsidR="00F473D0">
        <w:rPr>
          <w:rFonts w:ascii="Courier" w:hAnsi="Courier"/>
          <w:color w:val="000000"/>
          <w:spacing w:val="-3"/>
          <w:sz w:val="24"/>
          <w:szCs w:val="24"/>
        </w:rPr>
        <w:t>JUNHO</w:t>
      </w:r>
    </w:p>
    <w:p w:rsidR="00000000" w:rsidRPr="00F473D0" w:rsidRDefault="004F1631">
      <w:pPr>
        <w:shd w:val="clear" w:color="auto" w:fill="FFFFFF"/>
        <w:rPr>
          <w:rFonts w:ascii="Courier" w:hAnsi="Courier"/>
        </w:rPr>
      </w:pPr>
      <w:r w:rsidRPr="00F473D0">
        <w:rPr>
          <w:rFonts w:ascii="Courier" w:hAnsi="Courier"/>
        </w:rPr>
        <w:br w:type="column"/>
      </w:r>
      <w:r w:rsidRPr="00F473D0">
        <w:rPr>
          <w:rFonts w:ascii="Courier" w:hAnsi="Courier" w:cs="Courier New"/>
          <w:color w:val="000000"/>
          <w:spacing w:val="-19"/>
          <w:sz w:val="26"/>
          <w:szCs w:val="26"/>
        </w:rPr>
        <w:lastRenderedPageBreak/>
        <w:t>DE 1984.</w:t>
      </w:r>
    </w:p>
    <w:p w:rsidR="00000000" w:rsidRPr="00F473D0" w:rsidRDefault="004F1631">
      <w:pPr>
        <w:shd w:val="clear" w:color="auto" w:fill="FFFFFF"/>
        <w:rPr>
          <w:rFonts w:ascii="Courier" w:hAnsi="Courier"/>
        </w:rPr>
        <w:sectPr w:rsidR="00000000" w:rsidRPr="00F473D0">
          <w:type w:val="continuous"/>
          <w:pgSz w:w="11909" w:h="16834"/>
          <w:pgMar w:top="1440" w:right="2093" w:bottom="720" w:left="3206" w:header="720" w:footer="720" w:gutter="0"/>
          <w:cols w:num="2" w:space="720" w:equalWidth="0">
            <w:col w:w="4334" w:space="1166"/>
            <w:col w:w="1108"/>
          </w:cols>
          <w:noEndnote/>
        </w:sectPr>
      </w:pPr>
    </w:p>
    <w:p w:rsidR="00000000" w:rsidRPr="00F473D0" w:rsidRDefault="004F1631">
      <w:pPr>
        <w:shd w:val="clear" w:color="auto" w:fill="FFFFFF"/>
        <w:ind w:left="5352"/>
        <w:rPr>
          <w:rFonts w:ascii="Courier" w:hAnsi="Courier"/>
        </w:rPr>
      </w:pPr>
    </w:p>
    <w:p w:rsidR="004F1631" w:rsidRDefault="004F1631">
      <w:pPr>
        <w:shd w:val="clear" w:color="auto" w:fill="FFFFFF"/>
        <w:spacing w:line="360" w:lineRule="exact"/>
        <w:ind w:right="422" w:firstLine="1325"/>
        <w:rPr>
          <w:rFonts w:ascii="Courier" w:hAnsi="Courier" w:cs="Courier New"/>
          <w:color w:val="000000"/>
          <w:spacing w:val="-14"/>
          <w:sz w:val="26"/>
          <w:szCs w:val="26"/>
        </w:rPr>
      </w:pPr>
    </w:p>
    <w:p w:rsidR="00000000" w:rsidRPr="00F473D0" w:rsidRDefault="00F473D0">
      <w:pPr>
        <w:shd w:val="clear" w:color="auto" w:fill="FFFFFF"/>
        <w:spacing w:line="360" w:lineRule="exact"/>
        <w:ind w:right="422" w:firstLine="1325"/>
        <w:rPr>
          <w:rFonts w:ascii="Courier" w:hAnsi="Courier"/>
        </w:rPr>
      </w:pPr>
      <w:r>
        <w:rPr>
          <w:rFonts w:ascii="Courier" w:hAnsi="Courier" w:cs="Courier New"/>
          <w:color w:val="000000"/>
          <w:spacing w:val="-14"/>
          <w:sz w:val="26"/>
          <w:szCs w:val="26"/>
        </w:rPr>
        <w:t>O</w:t>
      </w:r>
      <w:r w:rsidR="004F1631" w:rsidRPr="00F473D0">
        <w:rPr>
          <w:rFonts w:ascii="Courier" w:hAnsi="Courier" w:cs="Courier New"/>
          <w:color w:val="000000"/>
          <w:spacing w:val="-14"/>
          <w:sz w:val="26"/>
          <w:szCs w:val="26"/>
        </w:rPr>
        <w:t xml:space="preserve"> GOVERNADOR DO ESTADO DE RONDÔNIA, no </w:t>
      </w:r>
      <w:r w:rsidR="004F1631" w:rsidRPr="00F473D0">
        <w:rPr>
          <w:rFonts w:ascii="Courier" w:hAnsi="Courier" w:cs="Courier New"/>
          <w:color w:val="000000"/>
          <w:sz w:val="26"/>
          <w:szCs w:val="26"/>
        </w:rPr>
        <w:t>uso de suas atribuições legais,</w:t>
      </w:r>
    </w:p>
    <w:p w:rsidR="00000000" w:rsidRDefault="004F1631">
      <w:pPr>
        <w:shd w:val="clear" w:color="auto" w:fill="FFFFFF"/>
        <w:spacing w:before="658"/>
        <w:ind w:left="1315"/>
      </w:pPr>
      <w:r>
        <w:rPr>
          <w:rFonts w:ascii="Courier New" w:hAnsi="Courier New" w:cs="Courier New"/>
          <w:color w:val="000000"/>
          <w:spacing w:val="85"/>
          <w:sz w:val="26"/>
          <w:szCs w:val="26"/>
        </w:rPr>
        <w:t>RESOLVE:</w:t>
      </w:r>
    </w:p>
    <w:p w:rsidR="00000000" w:rsidRDefault="004F1631">
      <w:pPr>
        <w:shd w:val="clear" w:color="auto" w:fill="FFFFFF"/>
        <w:spacing w:before="614" w:line="360" w:lineRule="exact"/>
        <w:ind w:left="5" w:firstLine="1310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Conceder afastamento aos servidores: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FRANCISCO JOSÉ DE MELO, cadastro n</w:t>
      </w:r>
      <w:r w:rsidR="00F473D0">
        <w:rPr>
          <w:rFonts w:ascii="Courier New" w:hAnsi="Courier New" w:cs="Courier New"/>
          <w:color w:val="000000"/>
          <w:spacing w:val="-1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16.714, Coor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denador do P0LONOR0ESTE, FRANCISCO ANSILIEIRO,</w:t>
      </w:r>
      <w:r w:rsidR="00750EC2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ca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dastro n</w:t>
      </w:r>
      <w:r w:rsidR="00750EC2">
        <w:rPr>
          <w:rFonts w:ascii="Courier New" w:hAnsi="Courier New" w:cs="Courier New"/>
          <w:color w:val="000000"/>
          <w:spacing w:val="-1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17.936, Técnico Especializado </w:t>
      </w:r>
      <w:r w:rsidRPr="00486605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I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e LUIZ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FERNANDO PACHECO DA COSTA, cadastro n</w:t>
      </w:r>
      <w:r w:rsidR="00750EC2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31.883,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Engenheiro Agrô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nomo, para se deslocarem </w:t>
      </w:r>
      <w:r w:rsidR="00750EC2">
        <w:rPr>
          <w:rFonts w:ascii="Courier New" w:hAnsi="Courier New" w:cs="Courier New"/>
          <w:color w:val="000000"/>
          <w:spacing w:val="-12"/>
          <w:sz w:val="26"/>
          <w:szCs w:val="26"/>
        </w:rPr>
        <w:t>à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Brasí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lia com a finalidade de apresentar junto a SUDE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CO/COORDENACÃO NACIONAL DO POLONOROESTE, versão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definitiva do Plano Operativo Anual-POA do Pro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grama Polonoroeste, no período de 04 à 07.06.84.</w:t>
      </w:r>
    </w:p>
    <w:p w:rsidR="00000000" w:rsidRDefault="004F1631">
      <w:pPr>
        <w:shd w:val="clear" w:color="auto" w:fill="FFFFFF"/>
        <w:spacing w:before="614" w:line="360" w:lineRule="exact"/>
        <w:ind w:left="5" w:firstLine="1310"/>
        <w:jc w:val="both"/>
        <w:sectPr w:rsidR="00000000">
          <w:type w:val="continuous"/>
          <w:pgSz w:w="11909" w:h="16834"/>
          <w:pgMar w:top="1440" w:right="1397" w:bottom="720" w:left="3192" w:header="720" w:footer="720" w:gutter="0"/>
          <w:cols w:sep="1" w:space="60"/>
          <w:noEndnote/>
        </w:sectPr>
      </w:pPr>
    </w:p>
    <w:p w:rsidR="00000000" w:rsidRDefault="004F1631">
      <w:pPr>
        <w:shd w:val="clear" w:color="auto" w:fill="FFFFFF"/>
      </w:pPr>
    </w:p>
    <w:p w:rsidR="00000000" w:rsidRDefault="004F1631">
      <w:pPr>
        <w:shd w:val="clear" w:color="auto" w:fill="FFFFFF"/>
        <w:sectPr w:rsidR="00000000">
          <w:type w:val="continuous"/>
          <w:pgSz w:w="11909" w:h="16834"/>
          <w:pgMar w:top="1440" w:right="4124" w:bottom="720" w:left="7065" w:header="720" w:footer="720" w:gutter="0"/>
          <w:cols w:space="60"/>
          <w:noEndnote/>
        </w:sectPr>
      </w:pPr>
    </w:p>
    <w:p w:rsidR="00DF2A7E" w:rsidRDefault="00DF2A7E">
      <w:pPr>
        <w:shd w:val="clear" w:color="auto" w:fill="FFFFFF"/>
        <w:spacing w:before="211" w:line="360" w:lineRule="exact"/>
        <w:ind w:left="2362" w:right="883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DF2A7E" w:rsidRDefault="00DF2A7E">
      <w:pPr>
        <w:shd w:val="clear" w:color="auto" w:fill="FFFFFF"/>
        <w:spacing w:before="211" w:line="360" w:lineRule="exact"/>
        <w:ind w:left="2362" w:right="883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DF2A7E" w:rsidRDefault="00DF2A7E">
      <w:pPr>
        <w:shd w:val="clear" w:color="auto" w:fill="FFFFFF"/>
        <w:spacing w:before="211" w:line="360" w:lineRule="exact"/>
        <w:ind w:left="2362" w:right="883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DF2A7E" w:rsidRDefault="00DF2A7E">
      <w:pPr>
        <w:shd w:val="clear" w:color="auto" w:fill="FFFFFF"/>
        <w:spacing w:before="211" w:line="360" w:lineRule="exact"/>
        <w:ind w:left="2362" w:right="883"/>
        <w:rPr>
          <w:rFonts w:ascii="Courier New" w:hAnsi="Courier New" w:cs="Courier New"/>
          <w:color w:val="000000"/>
          <w:spacing w:val="-14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JORGE TEIXEIRA DE OLIVEIRA</w:t>
      </w:r>
    </w:p>
    <w:p w:rsidR="00DF2A7E" w:rsidRPr="00DF2A7E" w:rsidRDefault="00DF2A7E" w:rsidP="00DF2A7E">
      <w:pPr>
        <w:pStyle w:val="SemEspaamento"/>
        <w:ind w:firstLine="3402"/>
        <w:rPr>
          <w:rFonts w:ascii="Courier" w:hAnsi="Courier"/>
          <w:sz w:val="26"/>
          <w:szCs w:val="26"/>
        </w:rPr>
      </w:pPr>
      <w:r w:rsidRPr="00DF2A7E">
        <w:rPr>
          <w:rFonts w:ascii="Courier" w:hAnsi="Courier"/>
          <w:sz w:val="26"/>
          <w:szCs w:val="26"/>
        </w:rPr>
        <w:t>GOVERNADOR</w:t>
      </w:r>
    </w:p>
    <w:p w:rsidR="00DF2A7E" w:rsidRDefault="00DF2A7E">
      <w:pPr>
        <w:shd w:val="clear" w:color="auto" w:fill="FFFFFF"/>
        <w:spacing w:before="211" w:line="360" w:lineRule="exact"/>
        <w:ind w:left="2362" w:right="883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000000" w:rsidRDefault="004F1631">
      <w:pPr>
        <w:shd w:val="clear" w:color="auto" w:fill="FFFFFF"/>
        <w:spacing w:before="211" w:line="360" w:lineRule="exact"/>
        <w:ind w:left="2362" w:right="8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-4502150</wp:posOffset>
                </wp:positionV>
                <wp:extent cx="0" cy="695579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57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2.4pt,-354.5pt" to="392.4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cbEwIAACk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" o:allowincell="f" strokeweight=".9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JANILENE VASCONCELOS DE MELO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–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SECRETÁRIA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5"/>
          <w:sz w:val="26"/>
          <w:szCs w:val="26"/>
        </w:rPr>
        <w:t>DE PLANEJAMENTO-</w:t>
      </w:r>
    </w:p>
    <w:p w:rsidR="00000000" w:rsidRDefault="004F1631">
      <w:pPr>
        <w:shd w:val="clear" w:color="auto" w:fill="FFFFFF"/>
        <w:spacing w:before="211" w:line="360" w:lineRule="exact"/>
        <w:ind w:left="2362" w:right="883"/>
        <w:sectPr w:rsidR="00000000">
          <w:type w:val="continuous"/>
          <w:pgSz w:w="11909" w:h="16834"/>
          <w:pgMar w:top="1440" w:right="1397" w:bottom="720" w:left="3192" w:header="720" w:footer="720" w:gutter="0"/>
          <w:cols w:space="60"/>
          <w:noEndnote/>
        </w:sectPr>
      </w:pPr>
    </w:p>
    <w:p w:rsidR="00486605" w:rsidRDefault="00486605">
      <w:pPr>
        <w:shd w:val="clear" w:color="auto" w:fill="FFFFFF"/>
        <w:ind w:left="614"/>
      </w:pPr>
    </w:p>
    <w:sectPr w:rsidR="00486605">
      <w:type w:val="continuous"/>
      <w:pgSz w:w="11909" w:h="16834"/>
      <w:pgMar w:top="1440" w:right="7033" w:bottom="720" w:left="1440" w:header="720" w:footer="720" w:gutter="0"/>
      <w:cols w:num="2" w:space="720" w:equalWidth="0">
        <w:col w:w="720" w:space="1162"/>
        <w:col w:w="15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05"/>
    <w:rsid w:val="00486605"/>
    <w:rsid w:val="004F1631"/>
    <w:rsid w:val="00750EC2"/>
    <w:rsid w:val="00DF2A7E"/>
    <w:rsid w:val="00F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2A7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2A7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2016-09-29T13:02:00Z</dcterms:created>
  <dcterms:modified xsi:type="dcterms:W3CDTF">2016-09-29T13:08:00Z</dcterms:modified>
</cp:coreProperties>
</file>