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7DD1">
      <w:pPr>
        <w:shd w:val="clear" w:color="auto" w:fill="FFFFFF"/>
        <w:ind w:left="2084"/>
      </w:pPr>
      <w:r>
        <w:rPr>
          <w:b/>
          <w:bCs/>
          <w:color w:val="000000"/>
          <w:sz w:val="22"/>
          <w:szCs w:val="22"/>
        </w:rPr>
        <w:t>GOVERNO DO ESTADO DB RONDÔNIA</w:t>
      </w:r>
    </w:p>
    <w:p w:rsidR="00000000" w:rsidRDefault="00997DD1">
      <w:pPr>
        <w:shd w:val="clear" w:color="auto" w:fill="FFFFFF"/>
        <w:spacing w:before="4" w:after="652"/>
        <w:ind w:left="3341"/>
      </w:pP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997DD1">
      <w:pPr>
        <w:shd w:val="clear" w:color="auto" w:fill="FFFFFF"/>
        <w:spacing w:before="4" w:after="652"/>
        <w:ind w:left="3341"/>
        <w:sectPr w:rsidR="00000000">
          <w:type w:val="continuous"/>
          <w:pgSz w:w="11909" w:h="16834"/>
          <w:pgMar w:top="1440" w:right="1192" w:bottom="720" w:left="1774" w:header="720" w:footer="720" w:gutter="0"/>
          <w:cols w:space="60"/>
          <w:noEndnote/>
        </w:sectPr>
      </w:pPr>
    </w:p>
    <w:p w:rsidR="00000000" w:rsidRPr="002361A5" w:rsidRDefault="00997DD1">
      <w:pPr>
        <w:shd w:val="clear" w:color="auto" w:fill="FFFFFF"/>
        <w:spacing w:before="11"/>
        <w:rPr>
          <w:rFonts w:ascii="Courier" w:hAnsi="Courier"/>
          <w:sz w:val="24"/>
          <w:szCs w:val="24"/>
        </w:rPr>
      </w:pPr>
      <w:r w:rsidRPr="002361A5">
        <w:rPr>
          <w:rFonts w:ascii="Courier" w:hAnsi="Courier" w:cs="Times New Roman"/>
          <w:b/>
          <w:bCs/>
          <w:color w:val="000000"/>
          <w:spacing w:val="-12"/>
          <w:sz w:val="24"/>
          <w:szCs w:val="24"/>
        </w:rPr>
        <w:lastRenderedPageBreak/>
        <w:t xml:space="preserve">DECRETO </w:t>
      </w:r>
      <w:r w:rsidRPr="002361A5">
        <w:rPr>
          <w:rFonts w:ascii="Courier" w:hAnsi="Courier" w:cs="Times New Roman"/>
          <w:b/>
          <w:bCs/>
          <w:color w:val="000000"/>
          <w:spacing w:val="-12"/>
          <w:sz w:val="24"/>
          <w:szCs w:val="24"/>
        </w:rPr>
        <w:t>N</w:t>
      </w:r>
      <w:r w:rsidR="00EA69E7" w:rsidRPr="002361A5">
        <w:rPr>
          <w:rFonts w:ascii="Courier" w:hAnsi="Courier" w:cs="Times New Roman"/>
          <w:b/>
          <w:bCs/>
          <w:color w:val="000000"/>
          <w:spacing w:val="-12"/>
          <w:sz w:val="24"/>
          <w:szCs w:val="24"/>
        </w:rPr>
        <w:t>°</w:t>
      </w:r>
      <w:r w:rsidRPr="002361A5">
        <w:rPr>
          <w:rFonts w:ascii="Courier" w:hAnsi="Courier" w:cs="Times New Roman"/>
          <w:b/>
          <w:bCs/>
          <w:color w:val="000000"/>
          <w:spacing w:val="-12"/>
          <w:sz w:val="24"/>
          <w:szCs w:val="24"/>
        </w:rPr>
        <w:t xml:space="preserve"> </w:t>
      </w:r>
      <w:r w:rsidRPr="002361A5">
        <w:rPr>
          <w:rFonts w:ascii="Courier" w:hAnsi="Courier" w:cs="Times New Roman"/>
          <w:b/>
          <w:bCs/>
          <w:color w:val="000000"/>
          <w:sz w:val="24"/>
          <w:szCs w:val="24"/>
        </w:rPr>
        <w:t>2.026</w:t>
      </w:r>
    </w:p>
    <w:p w:rsidR="00000000" w:rsidRPr="002361A5" w:rsidRDefault="00997DD1">
      <w:pPr>
        <w:shd w:val="clear" w:color="auto" w:fill="FFFFFF"/>
        <w:rPr>
          <w:rFonts w:ascii="Courier" w:hAnsi="Courier"/>
          <w:sz w:val="24"/>
          <w:szCs w:val="24"/>
        </w:rPr>
      </w:pPr>
      <w:r w:rsidRPr="002361A5">
        <w:rPr>
          <w:rFonts w:ascii="Courier" w:hAnsi="Courier"/>
          <w:sz w:val="24"/>
          <w:szCs w:val="24"/>
        </w:rPr>
        <w:br w:type="column"/>
      </w:r>
      <w:r w:rsidRPr="002361A5">
        <w:rPr>
          <w:rFonts w:ascii="Courier" w:hAnsi="Courier"/>
          <w:color w:val="000000"/>
          <w:sz w:val="24"/>
          <w:szCs w:val="24"/>
        </w:rPr>
        <w:lastRenderedPageBreak/>
        <w:t>DE</w:t>
      </w:r>
    </w:p>
    <w:p w:rsidR="00000000" w:rsidRPr="002361A5" w:rsidRDefault="00997DD1">
      <w:pPr>
        <w:shd w:val="clear" w:color="auto" w:fill="FFFFFF"/>
        <w:spacing w:before="18"/>
        <w:rPr>
          <w:rFonts w:ascii="Courier" w:hAnsi="Courier"/>
          <w:sz w:val="24"/>
          <w:szCs w:val="24"/>
        </w:rPr>
      </w:pPr>
      <w:r w:rsidRPr="002361A5">
        <w:rPr>
          <w:rFonts w:ascii="Courier" w:hAnsi="Courier"/>
          <w:sz w:val="24"/>
          <w:szCs w:val="24"/>
        </w:rPr>
        <w:br w:type="column"/>
      </w:r>
      <w:r w:rsidRPr="002361A5">
        <w:rPr>
          <w:rFonts w:ascii="Courier" w:hAnsi="Courier"/>
          <w:color w:val="000000"/>
          <w:sz w:val="24"/>
          <w:szCs w:val="24"/>
        </w:rPr>
        <w:lastRenderedPageBreak/>
        <w:t>06</w:t>
      </w:r>
    </w:p>
    <w:p w:rsidR="00000000" w:rsidRPr="002361A5" w:rsidRDefault="00997DD1">
      <w:pPr>
        <w:shd w:val="clear" w:color="auto" w:fill="FFFFFF"/>
        <w:spacing w:before="25"/>
        <w:rPr>
          <w:rFonts w:ascii="Courier" w:hAnsi="Courier"/>
          <w:sz w:val="24"/>
          <w:szCs w:val="24"/>
        </w:rPr>
      </w:pPr>
      <w:r w:rsidRPr="002361A5">
        <w:rPr>
          <w:rFonts w:ascii="Courier" w:hAnsi="Courier"/>
          <w:sz w:val="24"/>
          <w:szCs w:val="24"/>
        </w:rPr>
        <w:br w:type="column"/>
      </w:r>
      <w:r w:rsidRPr="002361A5">
        <w:rPr>
          <w:rFonts w:ascii="Courier" w:hAnsi="Courier"/>
          <w:color w:val="000000"/>
          <w:spacing w:val="-8"/>
          <w:sz w:val="24"/>
          <w:szCs w:val="24"/>
        </w:rPr>
        <w:lastRenderedPageBreak/>
        <w:t>DE 04 DE 1.384</w:t>
      </w:r>
    </w:p>
    <w:p w:rsidR="00000000" w:rsidRPr="002361A5" w:rsidRDefault="00997DD1">
      <w:pPr>
        <w:shd w:val="clear" w:color="auto" w:fill="FFFFFF"/>
        <w:spacing w:before="25"/>
        <w:rPr>
          <w:rFonts w:ascii="Courier" w:hAnsi="Courier"/>
          <w:sz w:val="24"/>
          <w:szCs w:val="24"/>
        </w:rPr>
        <w:sectPr w:rsidR="00000000" w:rsidRPr="002361A5">
          <w:type w:val="continuous"/>
          <w:pgSz w:w="11909" w:h="16834"/>
          <w:pgMar w:top="1440" w:right="2636" w:bottom="720" w:left="1807" w:header="720" w:footer="720" w:gutter="0"/>
          <w:cols w:num="4" w:space="720" w:equalWidth="0">
            <w:col w:w="2250" w:space="1084"/>
            <w:col w:w="720" w:space="0"/>
            <w:col w:w="720" w:space="457"/>
            <w:col w:w="2268"/>
          </w:cols>
          <w:noEndnote/>
        </w:sectPr>
      </w:pPr>
    </w:p>
    <w:p w:rsidR="00000000" w:rsidRPr="002361A5" w:rsidRDefault="002361A5">
      <w:pPr>
        <w:shd w:val="clear" w:color="auto" w:fill="FFFFFF"/>
        <w:spacing w:before="2531" w:line="353" w:lineRule="exact"/>
        <w:ind w:left="14" w:firstLine="3035"/>
        <w:jc w:val="both"/>
        <w:rPr>
          <w:rFonts w:ascii="Courier" w:hAnsi="Courier"/>
          <w:sz w:val="24"/>
          <w:szCs w:val="24"/>
        </w:rPr>
      </w:pPr>
      <w:r>
        <w:rPr>
          <w:rFonts w:ascii="Courier" w:hAnsi="Courier"/>
          <w:color w:val="000000"/>
          <w:spacing w:val="-2"/>
          <w:sz w:val="24"/>
          <w:szCs w:val="24"/>
        </w:rPr>
        <w:lastRenderedPageBreak/>
        <w:t>O</w:t>
      </w:r>
      <w:r w:rsidR="00997DD1" w:rsidRPr="002361A5">
        <w:rPr>
          <w:rFonts w:ascii="Courier" w:hAnsi="Courier"/>
          <w:color w:val="000000"/>
          <w:spacing w:val="-2"/>
          <w:sz w:val="24"/>
          <w:szCs w:val="24"/>
        </w:rPr>
        <w:t xml:space="preserve"> GOVERNADOR DO ESTADO DE RONDÔNIA usando das atribuiçõ</w:t>
      </w:r>
      <w:r w:rsidR="00997DD1" w:rsidRPr="002361A5">
        <w:rPr>
          <w:rFonts w:ascii="Courier" w:hAnsi="Courier"/>
          <w:color w:val="000000"/>
          <w:spacing w:val="-2"/>
          <w:sz w:val="24"/>
          <w:szCs w:val="24"/>
        </w:rPr>
        <w:t xml:space="preserve">es que </w:t>
      </w:r>
      <w:r w:rsidR="005F535B">
        <w:rPr>
          <w:rFonts w:ascii="Courier" w:hAnsi="Courier"/>
          <w:color w:val="000000"/>
          <w:spacing w:val="-2"/>
          <w:sz w:val="24"/>
          <w:szCs w:val="24"/>
        </w:rPr>
        <w:t>l</w:t>
      </w:r>
      <w:r w:rsidR="00997DD1" w:rsidRPr="002361A5">
        <w:rPr>
          <w:rFonts w:ascii="Courier" w:hAnsi="Courier"/>
          <w:color w:val="000000"/>
          <w:spacing w:val="-2"/>
          <w:sz w:val="24"/>
          <w:szCs w:val="24"/>
        </w:rPr>
        <w:t xml:space="preserve">he confere a Lei Complementar </w:t>
      </w:r>
      <w:r w:rsidR="005F535B">
        <w:rPr>
          <w:rFonts w:ascii="Courier" w:hAnsi="Courier"/>
          <w:color w:val="000000"/>
          <w:spacing w:val="-2"/>
          <w:sz w:val="24"/>
          <w:szCs w:val="24"/>
        </w:rPr>
        <w:t>n°</w:t>
      </w:r>
      <w:r w:rsidR="00997DD1" w:rsidRPr="002361A5">
        <w:rPr>
          <w:rFonts w:ascii="Courier" w:hAnsi="Courier"/>
          <w:color w:val="000000"/>
          <w:spacing w:val="-2"/>
          <w:sz w:val="24"/>
          <w:szCs w:val="24"/>
        </w:rPr>
        <w:t xml:space="preserve"> 041, de </w:t>
      </w:r>
      <w:r w:rsidR="00997DD1" w:rsidRPr="002361A5">
        <w:rPr>
          <w:rFonts w:ascii="Courier" w:hAnsi="Courier"/>
          <w:color w:val="000000"/>
          <w:sz w:val="24"/>
          <w:szCs w:val="24"/>
        </w:rPr>
        <w:t xml:space="preserve">22 de dezembro de 1981, </w:t>
      </w:r>
      <w:r w:rsidR="00997DD1" w:rsidRPr="002361A5">
        <w:rPr>
          <w:rFonts w:ascii="Courier" w:hAnsi="Courier"/>
          <w:color w:val="000000"/>
          <w:spacing w:val="119"/>
          <w:sz w:val="24"/>
          <w:szCs w:val="24"/>
        </w:rPr>
        <w:t>RESOLVE:</w:t>
      </w:r>
    </w:p>
    <w:p w:rsidR="00000000" w:rsidRPr="002361A5" w:rsidRDefault="00997DD1">
      <w:pPr>
        <w:shd w:val="clear" w:color="auto" w:fill="FFFFFF"/>
        <w:spacing w:before="508" w:line="364" w:lineRule="exact"/>
        <w:ind w:right="4" w:firstLine="3028"/>
        <w:jc w:val="both"/>
        <w:rPr>
          <w:rFonts w:ascii="Courier" w:hAnsi="Courier"/>
          <w:sz w:val="24"/>
          <w:szCs w:val="24"/>
        </w:rPr>
      </w:pPr>
      <w:r w:rsidRPr="002361A5">
        <w:rPr>
          <w:rFonts w:ascii="Courier" w:hAnsi="Courier"/>
          <w:color w:val="000000"/>
          <w:sz w:val="24"/>
          <w:szCs w:val="24"/>
        </w:rPr>
        <w:t>Tornar válido o afastamento dos servido</w:t>
      </w:r>
      <w:r w:rsidRPr="002361A5">
        <w:rPr>
          <w:rFonts w:ascii="Courier" w:hAnsi="Courier"/>
          <w:color w:val="000000"/>
          <w:sz w:val="24"/>
          <w:szCs w:val="24"/>
        </w:rPr>
        <w:t>res WALDEREDO PAIVA DOS SANTOS, Secretário de Estado do Inte</w:t>
      </w:r>
      <w:r w:rsidRPr="002361A5">
        <w:rPr>
          <w:rFonts w:ascii="Courier" w:hAnsi="Courier"/>
          <w:color w:val="000000"/>
          <w:spacing w:val="-1"/>
          <w:sz w:val="24"/>
          <w:szCs w:val="24"/>
        </w:rPr>
        <w:t xml:space="preserve">rior e Justiça, RUBENS MOREIRA MENDES FILHO, Presidente do </w:t>
      </w:r>
      <w:r w:rsidRPr="005F535B">
        <w:rPr>
          <w:rFonts w:ascii="Courier" w:hAnsi="Courier" w:cs="Times New Roman"/>
          <w:iCs/>
          <w:color w:val="000000"/>
          <w:spacing w:val="-1"/>
          <w:sz w:val="24"/>
          <w:szCs w:val="24"/>
        </w:rPr>
        <w:t>C</w:t>
      </w:r>
      <w:r w:rsidR="005F535B" w:rsidRPr="005F535B">
        <w:rPr>
          <w:rFonts w:ascii="Courier" w:hAnsi="Courier" w:cs="Times New Roman"/>
          <w:iCs/>
          <w:color w:val="000000"/>
          <w:spacing w:val="-1"/>
          <w:sz w:val="24"/>
          <w:szCs w:val="24"/>
        </w:rPr>
        <w:t>on</w:t>
      </w:r>
      <w:r w:rsidRPr="002361A5">
        <w:rPr>
          <w:rFonts w:ascii="Courier" w:hAnsi="Courier"/>
          <w:color w:val="000000"/>
          <w:sz w:val="24"/>
          <w:szCs w:val="24"/>
        </w:rPr>
        <w:t>selho Pen</w:t>
      </w:r>
      <w:r w:rsidRPr="002361A5">
        <w:rPr>
          <w:rFonts w:ascii="Courier" w:hAnsi="Courier"/>
          <w:color w:val="000000"/>
          <w:sz w:val="24"/>
          <w:szCs w:val="24"/>
        </w:rPr>
        <w:t>itenciário, CONSTANTINO GORAYEB NETO, Diretor do De</w:t>
      </w:r>
      <w:r w:rsidRPr="002361A5">
        <w:rPr>
          <w:rFonts w:ascii="Courier" w:hAnsi="Courier"/>
          <w:color w:val="000000"/>
          <w:sz w:val="24"/>
          <w:szCs w:val="24"/>
        </w:rPr>
        <w:t xml:space="preserve">partamento de Justiça, e HÉLIO JOSÉ NOGUEIRA ALVES, Assessor </w:t>
      </w:r>
      <w:r w:rsidRPr="002361A5">
        <w:rPr>
          <w:rFonts w:ascii="Courier" w:hAnsi="Courier"/>
          <w:color w:val="000000"/>
          <w:spacing w:val="-1"/>
          <w:sz w:val="24"/>
          <w:szCs w:val="24"/>
        </w:rPr>
        <w:t xml:space="preserve">de Imprensa, para se deslocarem até a cidade de Belo Horizonte </w:t>
      </w:r>
      <w:r w:rsidRPr="002361A5">
        <w:rPr>
          <w:rFonts w:ascii="Courier" w:hAnsi="Courier"/>
          <w:color w:val="000000"/>
          <w:sz w:val="24"/>
          <w:szCs w:val="24"/>
        </w:rPr>
        <w:t xml:space="preserve">MG, </w:t>
      </w:r>
      <w:proofErr w:type="gramStart"/>
      <w:r w:rsidRPr="002361A5">
        <w:rPr>
          <w:rFonts w:ascii="Courier" w:hAnsi="Courier"/>
          <w:color w:val="000000"/>
          <w:sz w:val="24"/>
          <w:szCs w:val="24"/>
        </w:rPr>
        <w:t>af</w:t>
      </w:r>
      <w:bookmarkStart w:id="0" w:name="_GoBack"/>
      <w:bookmarkEnd w:id="0"/>
      <w:r w:rsidRPr="002361A5">
        <w:rPr>
          <w:rFonts w:ascii="Courier" w:hAnsi="Courier"/>
          <w:color w:val="000000"/>
          <w:sz w:val="24"/>
          <w:szCs w:val="24"/>
        </w:rPr>
        <w:t>im de</w:t>
      </w:r>
      <w:proofErr w:type="gramEnd"/>
      <w:r w:rsidRPr="002361A5">
        <w:rPr>
          <w:rFonts w:ascii="Courier" w:hAnsi="Courier"/>
          <w:color w:val="000000"/>
          <w:sz w:val="24"/>
          <w:szCs w:val="24"/>
        </w:rPr>
        <w:t xml:space="preserve"> participarem do Encontro de Secretários de Estado de Interior e Just</w:t>
      </w:r>
      <w:r w:rsidRPr="002361A5">
        <w:rPr>
          <w:rFonts w:ascii="Courier" w:hAnsi="Courier"/>
          <w:color w:val="000000"/>
          <w:sz w:val="24"/>
          <w:szCs w:val="24"/>
        </w:rPr>
        <w:t>iça, no período de 19.03 a 24.03.84.</w:t>
      </w:r>
    </w:p>
    <w:p w:rsidR="00000000" w:rsidRDefault="00997DD1">
      <w:pPr>
        <w:spacing w:before="353"/>
        <w:ind w:left="4039" w:right="972"/>
        <w:rPr>
          <w:rFonts w:ascii="Courier" w:hAnsi="Courier"/>
          <w:sz w:val="24"/>
          <w:szCs w:val="24"/>
        </w:rPr>
      </w:pPr>
    </w:p>
    <w:p w:rsidR="00391C7E" w:rsidRDefault="00391C7E">
      <w:pPr>
        <w:spacing w:before="353"/>
        <w:ind w:left="4039" w:right="972"/>
        <w:rPr>
          <w:rFonts w:ascii="Courier" w:hAnsi="Courier"/>
          <w:sz w:val="24"/>
          <w:szCs w:val="24"/>
        </w:rPr>
      </w:pPr>
    </w:p>
    <w:p w:rsidR="00391C7E" w:rsidRDefault="00391C7E">
      <w:pPr>
        <w:spacing w:before="353"/>
        <w:ind w:left="4039" w:right="972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Jorge Teixeira de Oliveira</w:t>
      </w:r>
    </w:p>
    <w:p w:rsidR="00391C7E" w:rsidRPr="002361A5" w:rsidRDefault="00391C7E" w:rsidP="00391C7E">
      <w:pPr>
        <w:spacing w:before="353"/>
        <w:ind w:left="4039" w:right="972" w:firstLine="1064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Governador</w:t>
      </w:r>
    </w:p>
    <w:p w:rsidR="00000000" w:rsidRPr="002361A5" w:rsidRDefault="00997DD1" w:rsidP="007B5875">
      <w:pPr>
        <w:spacing w:before="353"/>
        <w:ind w:right="972"/>
        <w:rPr>
          <w:rFonts w:ascii="Courier" w:hAnsi="Courier"/>
          <w:sz w:val="24"/>
          <w:szCs w:val="24"/>
        </w:rPr>
        <w:sectPr w:rsidR="00000000" w:rsidRPr="002361A5">
          <w:type w:val="continuous"/>
          <w:pgSz w:w="11909" w:h="16834"/>
          <w:pgMar w:top="1440" w:right="1192" w:bottom="720" w:left="1774" w:header="720" w:footer="720" w:gutter="0"/>
          <w:cols w:space="60"/>
          <w:noEndnote/>
        </w:sectPr>
      </w:pPr>
    </w:p>
    <w:p w:rsidR="00000000" w:rsidRDefault="00997DD1">
      <w:pPr>
        <w:shd w:val="clear" w:color="auto" w:fill="FFFFFF"/>
        <w:sectPr w:rsidR="00000000">
          <w:pgSz w:w="11909" w:h="16834"/>
          <w:pgMar w:top="1440" w:right="8011" w:bottom="720" w:left="1440" w:header="720" w:footer="720" w:gutter="0"/>
          <w:cols w:space="60"/>
          <w:noEndnote/>
        </w:sectPr>
      </w:pPr>
    </w:p>
    <w:p w:rsidR="00EA69E7" w:rsidRDefault="00EA69E7" w:rsidP="007B5875">
      <w:pPr>
        <w:shd w:val="clear" w:color="auto" w:fill="FFFFFF"/>
        <w:spacing w:before="1522"/>
      </w:pPr>
    </w:p>
    <w:sectPr w:rsidR="00EA69E7">
      <w:pgSz w:w="13742" w:h="19699"/>
      <w:pgMar w:top="1440" w:right="1440" w:bottom="360" w:left="23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E7"/>
    <w:rsid w:val="002361A5"/>
    <w:rsid w:val="00391C7E"/>
    <w:rsid w:val="005F535B"/>
    <w:rsid w:val="007B5875"/>
    <w:rsid w:val="00997DD1"/>
    <w:rsid w:val="00EA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2016-09-22T14:21:00Z</dcterms:created>
  <dcterms:modified xsi:type="dcterms:W3CDTF">2016-09-22T14:29:00Z</dcterms:modified>
</cp:coreProperties>
</file>