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F785C">
      <w:pPr>
        <w:framePr w:h="1750" w:hSpace="36" w:wrap="notBeside" w:vAnchor="text" w:hAnchor="margin" w:x="-1345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42950" cy="11144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F785C">
      <w:pPr>
        <w:shd w:val="clear" w:color="auto" w:fill="FFFFFF"/>
        <w:spacing w:before="648"/>
      </w:pPr>
      <w:r>
        <w:rPr>
          <w:b/>
          <w:bCs/>
          <w:color w:val="000000"/>
          <w:sz w:val="26"/>
          <w:szCs w:val="26"/>
        </w:rPr>
        <w:lastRenderedPageBreak/>
        <w:t>GOVERNO DO ESTADO DE RONDÔNIA</w:t>
      </w:r>
    </w:p>
    <w:p w:rsidR="00000000" w:rsidRDefault="000F785C">
      <w:pPr>
        <w:shd w:val="clear" w:color="auto" w:fill="FFFFFF"/>
        <w:spacing w:before="137"/>
        <w:ind w:right="29"/>
        <w:jc w:val="center"/>
      </w:pPr>
      <w:r>
        <w:rPr>
          <w:color w:val="000000"/>
          <w:sz w:val="26"/>
          <w:szCs w:val="26"/>
        </w:rPr>
        <w:t>GOVERNADORIA</w:t>
      </w:r>
    </w:p>
    <w:p w:rsidR="00000000" w:rsidRDefault="000F785C">
      <w:pPr>
        <w:shd w:val="clear" w:color="auto" w:fill="FFFFFF"/>
      </w:pPr>
      <w:r>
        <w:br w:type="column"/>
      </w:r>
    </w:p>
    <w:p w:rsidR="00000000" w:rsidRDefault="000F785C">
      <w:pPr>
        <w:shd w:val="clear" w:color="auto" w:fill="FFFFFF"/>
        <w:ind w:left="310"/>
      </w:pPr>
    </w:p>
    <w:p w:rsidR="00000000" w:rsidRDefault="000F785C">
      <w:pPr>
        <w:shd w:val="clear" w:color="auto" w:fill="FFFFFF"/>
        <w:ind w:left="310"/>
        <w:sectPr w:rsidR="00000000">
          <w:type w:val="continuous"/>
          <w:pgSz w:w="11909" w:h="16834"/>
          <w:pgMar w:top="1253" w:right="1549" w:bottom="360" w:left="4219" w:header="720" w:footer="720" w:gutter="0"/>
          <w:cols w:num="2" w:space="720" w:equalWidth="0">
            <w:col w:w="5385" w:space="36"/>
            <w:col w:w="720"/>
          </w:cols>
          <w:noEndnote/>
        </w:sectPr>
      </w:pPr>
    </w:p>
    <w:p w:rsidR="00000000" w:rsidRDefault="000F785C">
      <w:pPr>
        <w:spacing w:before="583" w:line="1" w:lineRule="exact"/>
        <w:rPr>
          <w:sz w:val="2"/>
          <w:szCs w:val="2"/>
        </w:rPr>
      </w:pPr>
    </w:p>
    <w:p w:rsidR="00000000" w:rsidRDefault="000F785C">
      <w:pPr>
        <w:shd w:val="clear" w:color="auto" w:fill="FFFFFF"/>
        <w:ind w:left="310"/>
        <w:sectPr w:rsidR="00000000">
          <w:type w:val="continuous"/>
          <w:pgSz w:w="11909" w:h="16834"/>
          <w:pgMar w:top="1253" w:right="2499" w:bottom="360" w:left="1512" w:header="720" w:footer="720" w:gutter="0"/>
          <w:cols w:space="60"/>
          <w:noEndnote/>
        </w:sectPr>
      </w:pPr>
    </w:p>
    <w:p w:rsidR="00000000" w:rsidRDefault="000F785C">
      <w:pPr>
        <w:shd w:val="clear" w:color="auto" w:fill="FFFFFF"/>
        <w:tabs>
          <w:tab w:val="left" w:pos="4702"/>
        </w:tabs>
      </w:pPr>
      <w:r>
        <w:rPr>
          <w:color w:val="000000"/>
          <w:spacing w:val="-3"/>
          <w:sz w:val="24"/>
          <w:szCs w:val="24"/>
        </w:rPr>
        <w:lastRenderedPageBreak/>
        <w:t>DECRETO  N</w:t>
      </w:r>
      <w:r w:rsidR="00775ED3">
        <w:rPr>
          <w:color w:val="000000"/>
          <w:spacing w:val="-3"/>
          <w:sz w:val="24"/>
          <w:szCs w:val="24"/>
        </w:rPr>
        <w:t>°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2.016</w:t>
      </w:r>
      <w:r>
        <w:rPr>
          <w:color w:val="000000"/>
          <w:spacing w:val="-3"/>
          <w:sz w:val="24"/>
          <w:szCs w:val="24"/>
        </w:rPr>
        <w:t xml:space="preserve">   DE       04        DE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ABRIL</w:t>
      </w:r>
    </w:p>
    <w:p w:rsidR="00000000" w:rsidRDefault="000F785C">
      <w:pPr>
        <w:shd w:val="clear" w:color="auto" w:fill="FFFFFF"/>
        <w:spacing w:before="29"/>
      </w:pPr>
      <w:r>
        <w:br w:type="column"/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lastRenderedPageBreak/>
        <w:t>DE  1984</w:t>
      </w:r>
    </w:p>
    <w:p w:rsidR="00000000" w:rsidRDefault="000F785C">
      <w:pPr>
        <w:shd w:val="clear" w:color="auto" w:fill="FFFFFF"/>
        <w:spacing w:before="29"/>
        <w:sectPr w:rsidR="00000000">
          <w:type w:val="continuous"/>
          <w:pgSz w:w="11909" w:h="16834"/>
          <w:pgMar w:top="1253" w:right="2499" w:bottom="360" w:left="1512" w:header="720" w:footer="720" w:gutter="0"/>
          <w:cols w:num="2" w:space="720" w:equalWidth="0">
            <w:col w:w="5400" w:space="1375"/>
            <w:col w:w="1123"/>
          </w:cols>
          <w:noEndnote/>
        </w:sectPr>
      </w:pPr>
    </w:p>
    <w:p w:rsidR="00000000" w:rsidRDefault="000F785C">
      <w:pPr>
        <w:shd w:val="clear" w:color="auto" w:fill="FFFFFF"/>
        <w:spacing w:before="1735" w:line="425" w:lineRule="exact"/>
        <w:ind w:left="986" w:right="7" w:firstLine="3737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lastRenderedPageBreak/>
        <w:t>O GOVERNADOR DO ESTADO DE RONDÔNIA, uso de suas atribuições legais,</w:t>
      </w:r>
    </w:p>
    <w:p w:rsidR="00000000" w:rsidRDefault="000F785C">
      <w:pPr>
        <w:shd w:val="clear" w:color="auto" w:fill="FFFFFF"/>
        <w:spacing w:before="533"/>
        <w:ind w:left="936"/>
        <w:jc w:val="center"/>
      </w:pPr>
      <w:r>
        <w:rPr>
          <w:rFonts w:ascii="Courier New" w:hAnsi="Courier New" w:cs="Courier New"/>
          <w:color w:val="000000"/>
          <w:spacing w:val="100"/>
          <w:sz w:val="24"/>
          <w:szCs w:val="24"/>
        </w:rPr>
        <w:t>DECRETA:</w:t>
      </w:r>
      <w:bookmarkStart w:id="0" w:name="_GoBack"/>
      <w:bookmarkEnd w:id="0"/>
    </w:p>
    <w:p w:rsidR="00000000" w:rsidRDefault="000F785C">
      <w:pPr>
        <w:shd w:val="clear" w:color="auto" w:fill="FFFFFF"/>
        <w:spacing w:before="461" w:after="396" w:line="425" w:lineRule="exact"/>
        <w:ind w:left="994" w:firstLine="3722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 xml:space="preserve">Art. </w:t>
      </w:r>
      <w:r w:rsidR="00DE5433">
        <w:rPr>
          <w:rFonts w:ascii="Courier New" w:hAnsi="Courier New" w:cs="Courier New"/>
          <w:color w:val="000000"/>
          <w:sz w:val="24"/>
          <w:szCs w:val="24"/>
        </w:rPr>
        <w:t>1°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- Fica alterada a Programação das Quotas Trimestrais no Orçamento vigente da Unidade Orçamenta</w:t>
      </w:r>
      <w:r>
        <w:rPr>
          <w:rFonts w:ascii="Courier New" w:hAnsi="Courier New" w:cs="Courier New"/>
          <w:color w:val="000000"/>
          <w:sz w:val="24"/>
          <w:szCs w:val="24"/>
        </w:rPr>
        <w:t>ria, Encargos Gerais do Estado, estabelecida pelo Decreto n</w:t>
      </w:r>
      <w:r w:rsidR="00A32E7D">
        <w:rPr>
          <w:rFonts w:ascii="Courier New" w:hAnsi="Courier New" w:cs="Courier New"/>
          <w:color w:val="000000"/>
          <w:sz w:val="24"/>
          <w:szCs w:val="24"/>
        </w:rPr>
        <w:t>°</w:t>
      </w:r>
      <w:r>
        <w:rPr>
          <w:rFonts w:ascii="Courier New" w:hAnsi="Courier New" w:cs="Courier New"/>
          <w:color w:val="000000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>1.800 de 28 de dezembro de 1983, conforme discriminação:</w:t>
      </w:r>
    </w:p>
    <w:p w:rsidR="00000000" w:rsidRDefault="000F785C">
      <w:pPr>
        <w:shd w:val="clear" w:color="auto" w:fill="FFFFFF"/>
        <w:spacing w:before="461" w:after="396" w:line="425" w:lineRule="exact"/>
        <w:ind w:left="994" w:firstLine="3722"/>
        <w:jc w:val="both"/>
        <w:sectPr w:rsidR="00000000">
          <w:type w:val="continuous"/>
          <w:pgSz w:w="11909" w:h="16834"/>
          <w:pgMar w:top="1253" w:right="915" w:bottom="360" w:left="532" w:header="720" w:footer="720" w:gutter="0"/>
          <w:cols w:space="60"/>
          <w:noEndnote/>
        </w:sectPr>
      </w:pPr>
    </w:p>
    <w:p w:rsidR="00000000" w:rsidRDefault="000F785C">
      <w:pPr>
        <w:shd w:val="clear" w:color="auto" w:fill="FFFFFF"/>
        <w:spacing w:before="1656"/>
      </w:pPr>
    </w:p>
    <w:p w:rsidR="00000000" w:rsidRDefault="000F785C">
      <w:pPr>
        <w:shd w:val="clear" w:color="auto" w:fill="FFFFFF"/>
        <w:spacing w:before="14" w:line="432" w:lineRule="exact"/>
        <w:ind w:left="281"/>
      </w:pPr>
      <w:r>
        <w:br w:type="column"/>
      </w:r>
      <w:r w:rsidRPr="00775ED3">
        <w:rPr>
          <w:rFonts w:ascii="Courier New" w:hAnsi="Courier New" w:cs="Courier New"/>
          <w:color w:val="000000"/>
          <w:sz w:val="24"/>
          <w:szCs w:val="24"/>
          <w:lang w:eastAsia="en-US"/>
        </w:rPr>
        <w:lastRenderedPageBreak/>
        <w:t>I</w:t>
      </w:r>
    </w:p>
    <w:p w:rsidR="00000000" w:rsidRDefault="000F785C">
      <w:pPr>
        <w:shd w:val="clear" w:color="auto" w:fill="FFFFFF"/>
        <w:spacing w:before="7" w:line="432" w:lineRule="exact"/>
        <w:ind w:right="338"/>
        <w:jc w:val="right"/>
      </w:pPr>
      <w:r w:rsidRPr="00775ED3">
        <w:rPr>
          <w:rFonts w:ascii="Courier New" w:hAnsi="Courier New" w:cs="Courier New"/>
          <w:color w:val="000000"/>
          <w:spacing w:val="-25"/>
          <w:sz w:val="24"/>
          <w:szCs w:val="24"/>
          <w:lang w:eastAsia="en-US"/>
        </w:rPr>
        <w:t>II</w:t>
      </w:r>
    </w:p>
    <w:p w:rsidR="00000000" w:rsidRDefault="000F785C">
      <w:pPr>
        <w:shd w:val="clear" w:color="auto" w:fill="FFFFFF"/>
        <w:spacing w:line="432" w:lineRule="exact"/>
        <w:ind w:right="338"/>
        <w:jc w:val="right"/>
      </w:pPr>
      <w:r w:rsidRPr="00775ED3">
        <w:rPr>
          <w:rFonts w:ascii="Courier New" w:hAnsi="Courier New" w:cs="Courier New"/>
          <w:color w:val="000000"/>
          <w:spacing w:val="-19"/>
          <w:sz w:val="24"/>
          <w:szCs w:val="24"/>
          <w:lang w:eastAsia="en-US"/>
        </w:rPr>
        <w:t>III</w:t>
      </w:r>
    </w:p>
    <w:p w:rsidR="00000000" w:rsidRDefault="000F785C">
      <w:pPr>
        <w:shd w:val="clear" w:color="auto" w:fill="FFFFFF"/>
        <w:spacing w:before="101"/>
        <w:ind w:right="317"/>
        <w:jc w:val="right"/>
      </w:pPr>
      <w:r w:rsidRPr="00775ED3">
        <w:rPr>
          <w:rFonts w:ascii="Courier New" w:hAnsi="Courier New" w:cs="Courier New"/>
          <w:color w:val="000000"/>
          <w:spacing w:val="-14"/>
          <w:sz w:val="24"/>
          <w:szCs w:val="24"/>
          <w:lang w:eastAsia="en-US"/>
        </w:rPr>
        <w:t>IV</w:t>
      </w:r>
    </w:p>
    <w:p w:rsidR="00000000" w:rsidRDefault="000F785C">
      <w:pPr>
        <w:shd w:val="clear" w:color="auto" w:fill="FFFFFF"/>
        <w:spacing w:before="7" w:line="425" w:lineRule="exact"/>
        <w:ind w:left="7"/>
        <w:jc w:val="both"/>
      </w:pPr>
      <w:r>
        <w:br w:type="column"/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lastRenderedPageBreak/>
        <w:t xml:space="preserve">Trimestre </w:t>
      </w:r>
      <w:r>
        <w:rPr>
          <w:rFonts w:ascii="Courier New" w:hAnsi="Courier New" w:cs="Courier New"/>
          <w:color w:val="000000"/>
          <w:spacing w:val="-7"/>
          <w:sz w:val="24"/>
          <w:szCs w:val="24"/>
        </w:rPr>
        <w:t>Trimestre Trimestre Trimestre</w:t>
      </w:r>
    </w:p>
    <w:p w:rsidR="00000000" w:rsidRDefault="000F785C">
      <w:pPr>
        <w:shd w:val="clear" w:color="auto" w:fill="FFFFFF"/>
        <w:spacing w:before="259"/>
        <w:ind w:left="7"/>
      </w:pPr>
      <w:r>
        <w:rPr>
          <w:rFonts w:ascii="Courier New" w:hAnsi="Courier New" w:cs="Courier New"/>
          <w:color w:val="000000"/>
          <w:spacing w:val="-6"/>
          <w:sz w:val="24"/>
          <w:szCs w:val="24"/>
        </w:rPr>
        <w:t>TOTAL</w:t>
      </w:r>
    </w:p>
    <w:p w:rsidR="00000000" w:rsidRDefault="000F785C">
      <w:pPr>
        <w:shd w:val="clear" w:color="auto" w:fill="FFFFFF"/>
        <w:spacing w:line="425" w:lineRule="exact"/>
        <w:jc w:val="both"/>
      </w:pPr>
      <w:r>
        <w:br w:type="column"/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lastRenderedPageBreak/>
        <w:t>1.516.377.818,00 1.631.198.750,00 2.023.496.432,00 2.543.085.000,00</w:t>
      </w:r>
    </w:p>
    <w:p w:rsidR="00000000" w:rsidRDefault="000F785C">
      <w:pPr>
        <w:shd w:val="clear" w:color="auto" w:fill="FFFFFF"/>
        <w:spacing w:before="259"/>
      </w:pPr>
      <w:r>
        <w:rPr>
          <w:rFonts w:ascii="Courier New" w:hAnsi="Courier New" w:cs="Courier New"/>
          <w:color w:val="000000"/>
          <w:spacing w:val="-5"/>
          <w:sz w:val="24"/>
          <w:szCs w:val="24"/>
        </w:rPr>
        <w:t>7.714.158.000,00</w:t>
      </w:r>
    </w:p>
    <w:p w:rsidR="00000000" w:rsidRDefault="000F785C">
      <w:pPr>
        <w:shd w:val="clear" w:color="auto" w:fill="FFFFFF"/>
        <w:spacing w:before="259"/>
        <w:sectPr w:rsidR="00000000">
          <w:type w:val="continuous"/>
          <w:pgSz w:w="11909" w:h="16834"/>
          <w:pgMar w:top="1253" w:right="922" w:bottom="360" w:left="532" w:header="720" w:footer="720" w:gutter="0"/>
          <w:cols w:num="4" w:space="720" w:equalWidth="0">
            <w:col w:w="720" w:space="3730"/>
            <w:col w:w="720" w:space="130"/>
            <w:col w:w="1260" w:space="1642"/>
            <w:col w:w="2253"/>
          </w:cols>
          <w:noEndnote/>
        </w:sectPr>
      </w:pPr>
    </w:p>
    <w:p w:rsidR="00000000" w:rsidRDefault="000F785C">
      <w:pPr>
        <w:shd w:val="clear" w:color="auto" w:fill="FFFFFF"/>
        <w:spacing w:before="576"/>
        <w:ind w:right="14"/>
        <w:jc w:val="right"/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lastRenderedPageBreak/>
        <w:t>Art. 2</w:t>
      </w:r>
      <w:r w:rsidR="00A32E7D">
        <w:rPr>
          <w:rFonts w:ascii="Courier New" w:hAnsi="Courier New" w:cs="Courier New"/>
          <w:color w:val="000000"/>
          <w:spacing w:val="-3"/>
          <w:sz w:val="24"/>
          <w:szCs w:val="24"/>
        </w:rPr>
        <w:t>°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 - Este Decreto entrara em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 vigor</w:t>
      </w:r>
    </w:p>
    <w:p w:rsidR="00000000" w:rsidRDefault="000F785C">
      <w:pPr>
        <w:shd w:val="clear" w:color="auto" w:fill="FFFFFF"/>
        <w:spacing w:before="166"/>
        <w:ind w:left="994"/>
      </w:pPr>
      <w:r>
        <w:rPr>
          <w:rFonts w:ascii="Courier New" w:hAnsi="Courier New" w:cs="Courier New"/>
          <w:color w:val="000000"/>
          <w:spacing w:val="-5"/>
          <w:sz w:val="24"/>
          <w:szCs w:val="24"/>
        </w:rPr>
        <w:t>da data de sua publicação.</w:t>
      </w:r>
    </w:p>
    <w:p w:rsidR="00000000" w:rsidRDefault="000F785C">
      <w:pPr>
        <w:shd w:val="clear" w:color="auto" w:fill="FFFFFF"/>
        <w:spacing w:before="187" w:after="281"/>
        <w:ind w:left="8143"/>
      </w:pPr>
    </w:p>
    <w:p w:rsidR="00000000" w:rsidRDefault="000F785C">
      <w:pPr>
        <w:shd w:val="clear" w:color="auto" w:fill="FFFFFF"/>
        <w:spacing w:before="187" w:after="281"/>
        <w:ind w:left="8143"/>
        <w:sectPr w:rsidR="00000000">
          <w:type w:val="continuous"/>
          <w:pgSz w:w="11909" w:h="16834"/>
          <w:pgMar w:top="1253" w:right="915" w:bottom="360" w:left="532" w:header="720" w:footer="720" w:gutter="0"/>
          <w:cols w:space="60"/>
          <w:noEndnote/>
        </w:sectPr>
      </w:pPr>
    </w:p>
    <w:p w:rsidR="00000000" w:rsidRDefault="000F785C">
      <w:pPr>
        <w:shd w:val="clear" w:color="auto" w:fill="FFFFFF"/>
      </w:pPr>
    </w:p>
    <w:p w:rsidR="00000000" w:rsidRDefault="000F785C">
      <w:pPr>
        <w:shd w:val="clear" w:color="auto" w:fill="FFFFFF"/>
      </w:pPr>
      <w:r>
        <w:br w:type="column"/>
      </w:r>
    </w:p>
    <w:p w:rsidR="00000000" w:rsidRDefault="000F785C">
      <w:pPr>
        <w:shd w:val="clear" w:color="auto" w:fill="FFFFFF"/>
        <w:sectPr w:rsidR="00000000">
          <w:type w:val="continuous"/>
          <w:pgSz w:w="11909" w:h="16834"/>
          <w:pgMar w:top="1253" w:right="3017" w:bottom="360" w:left="6364" w:header="720" w:footer="720" w:gutter="0"/>
          <w:cols w:num="2" w:space="720" w:equalWidth="0">
            <w:col w:w="720" w:space="1087"/>
            <w:col w:w="720"/>
          </w:cols>
          <w:noEndnote/>
        </w:sectPr>
      </w:pPr>
    </w:p>
    <w:p w:rsidR="00000000" w:rsidRDefault="000F785C">
      <w:pPr>
        <w:shd w:val="clear" w:color="auto" w:fill="FFFFFF"/>
        <w:spacing w:before="86" w:line="418" w:lineRule="exact"/>
        <w:ind w:left="5947" w:right="1210" w:hanging="778"/>
      </w:pPr>
      <w:r>
        <w:rPr>
          <w:rFonts w:ascii="Courier New" w:hAnsi="Courier New" w:cs="Courier New"/>
          <w:color w:val="000000"/>
          <w:spacing w:val="-8"/>
          <w:sz w:val="24"/>
          <w:szCs w:val="24"/>
        </w:rPr>
        <w:lastRenderedPageBreak/>
        <w:t>JORGE TEI</w:t>
      </w:r>
      <w:r>
        <w:rPr>
          <w:rFonts w:ascii="Courier New" w:hAnsi="Courier New" w:cs="Courier New"/>
          <w:color w:val="000000"/>
          <w:spacing w:val="-8"/>
          <w:sz w:val="24"/>
          <w:szCs w:val="24"/>
        </w:rPr>
        <w:t xml:space="preserve">XEIRA DE OLIVEIRA </w:t>
      </w:r>
      <w:r>
        <w:rPr>
          <w:rFonts w:ascii="Courier New" w:hAnsi="Courier New" w:cs="Courier New"/>
          <w:color w:val="000000"/>
          <w:sz w:val="24"/>
          <w:szCs w:val="24"/>
        </w:rPr>
        <w:t>-Governador-</w:t>
      </w:r>
    </w:p>
    <w:p w:rsidR="00000000" w:rsidRDefault="000F785C">
      <w:pPr>
        <w:shd w:val="clear" w:color="auto" w:fill="FFFFFF"/>
        <w:spacing w:before="86" w:line="418" w:lineRule="exact"/>
        <w:ind w:left="5947" w:right="1210" w:hanging="778"/>
        <w:sectPr w:rsidR="00000000">
          <w:type w:val="continuous"/>
          <w:pgSz w:w="11909" w:h="16834"/>
          <w:pgMar w:top="1253" w:right="915" w:bottom="360" w:left="532" w:header="720" w:footer="720" w:gutter="0"/>
          <w:cols w:space="60"/>
          <w:noEndnote/>
        </w:sectPr>
      </w:pPr>
    </w:p>
    <w:p w:rsidR="00775ED3" w:rsidRDefault="00775ED3">
      <w:pPr>
        <w:shd w:val="clear" w:color="auto" w:fill="FFFFFF"/>
      </w:pPr>
    </w:p>
    <w:sectPr w:rsidR="00775ED3">
      <w:pgSz w:w="11909" w:h="16834"/>
      <w:pgMar w:top="1440" w:right="7942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D3"/>
    <w:rsid w:val="000A225D"/>
    <w:rsid w:val="000F785C"/>
    <w:rsid w:val="00775ED3"/>
    <w:rsid w:val="00A32E7D"/>
    <w:rsid w:val="00DE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1</cp:revision>
  <dcterms:created xsi:type="dcterms:W3CDTF">2016-09-22T12:49:00Z</dcterms:created>
  <dcterms:modified xsi:type="dcterms:W3CDTF">2016-09-22T12:55:00Z</dcterms:modified>
</cp:coreProperties>
</file>