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2543">
      <w:pPr>
        <w:framePr w:h="1536" w:hSpace="38" w:wrap="notBeside" w:vAnchor="text" w:hAnchor="margin" w:x="-192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2543">
      <w:pPr>
        <w:shd w:val="clear" w:color="auto" w:fill="FFFFFF"/>
        <w:spacing w:before="490"/>
      </w:pPr>
      <w:r>
        <w:rPr>
          <w:color w:val="000000"/>
          <w:sz w:val="22"/>
          <w:szCs w:val="22"/>
        </w:rPr>
        <w:lastRenderedPageBreak/>
        <w:t>GOVERNO DO ESTADO DE RONDÔNIA</w:t>
      </w:r>
    </w:p>
    <w:p w:rsidR="00000000" w:rsidRDefault="00F32543">
      <w:pPr>
        <w:shd w:val="clear" w:color="auto" w:fill="FFFFFF"/>
        <w:spacing w:before="192" w:after="907"/>
        <w:ind w:right="34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F32543">
      <w:pPr>
        <w:shd w:val="clear" w:color="auto" w:fill="FFFFFF"/>
        <w:spacing w:before="192" w:after="907"/>
        <w:ind w:right="34"/>
        <w:jc w:val="center"/>
        <w:sectPr w:rsidR="00000000">
          <w:type w:val="continuous"/>
          <w:pgSz w:w="11909" w:h="16834"/>
          <w:pgMar w:top="1440" w:right="2751" w:bottom="720" w:left="4300" w:header="720" w:footer="720" w:gutter="0"/>
          <w:cols w:space="60"/>
          <w:noEndnote/>
        </w:sectPr>
      </w:pPr>
    </w:p>
    <w:p w:rsidR="00000000" w:rsidRDefault="00F32543">
      <w:pPr>
        <w:shd w:val="clear" w:color="auto" w:fill="FFFFFF"/>
        <w:spacing w:before="5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DECRETO N</w:t>
      </w:r>
      <w:r w:rsidR="00F27DD2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</w:p>
    <w:p w:rsidR="00000000" w:rsidRDefault="00F32543">
      <w:pPr>
        <w:shd w:val="clear" w:color="auto" w:fill="FFFFFF"/>
        <w:spacing w:before="86"/>
      </w:pPr>
      <w:r>
        <w:br w:type="column"/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lastRenderedPageBreak/>
        <w:t>1.935</w:t>
      </w:r>
    </w:p>
    <w:p w:rsidR="00000000" w:rsidRDefault="00F32543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F32543">
      <w:pPr>
        <w:shd w:val="clear" w:color="auto" w:fill="FFFFFF"/>
        <w:spacing w:before="10"/>
      </w:pPr>
      <w:r>
        <w:br w:type="column"/>
      </w:r>
      <w:r w:rsidR="00F27DD2">
        <w:lastRenderedPageBreak/>
        <w:t>15</w:t>
      </w:r>
      <w:r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 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DE   MARÇO DE  19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84</w:t>
      </w:r>
    </w:p>
    <w:p w:rsidR="00000000" w:rsidRDefault="00F32543">
      <w:pPr>
        <w:shd w:val="clear" w:color="auto" w:fill="FFFFFF"/>
        <w:spacing w:before="10"/>
        <w:sectPr w:rsidR="00000000">
          <w:type w:val="continuous"/>
          <w:pgSz w:w="11909" w:h="16834"/>
          <w:pgMar w:top="1440" w:right="1647" w:bottom="720" w:left="2750" w:header="720" w:footer="720" w:gutter="0"/>
          <w:cols w:num="4" w:space="720" w:equalWidth="0">
            <w:col w:w="1406" w:space="245"/>
            <w:col w:w="720" w:space="811"/>
            <w:col w:w="720" w:space="53"/>
            <w:col w:w="3556"/>
          </w:cols>
          <w:noEndnote/>
        </w:sectPr>
      </w:pPr>
    </w:p>
    <w:p w:rsidR="00000000" w:rsidRDefault="00F32543">
      <w:pPr>
        <w:spacing w:before="1742" w:line="1" w:lineRule="exact"/>
        <w:rPr>
          <w:sz w:val="2"/>
          <w:szCs w:val="2"/>
        </w:rPr>
      </w:pPr>
    </w:p>
    <w:p w:rsidR="00000000" w:rsidRDefault="00F32543">
      <w:pPr>
        <w:shd w:val="clear" w:color="auto" w:fill="FFFFFF"/>
        <w:spacing w:before="10"/>
        <w:sectPr w:rsidR="00000000">
          <w:type w:val="continuous"/>
          <w:pgSz w:w="11909" w:h="16834"/>
          <w:pgMar w:top="1440" w:right="1027" w:bottom="720" w:left="360" w:header="720" w:footer="720" w:gutter="0"/>
          <w:cols w:space="60"/>
          <w:noEndnote/>
        </w:sectPr>
      </w:pPr>
    </w:p>
    <w:p w:rsidR="00000000" w:rsidRDefault="00F32543">
      <w:pPr>
        <w:shd w:val="clear" w:color="auto" w:fill="FFFFFF"/>
        <w:spacing w:before="5390"/>
      </w:pPr>
      <w:r>
        <w:rPr>
          <w:b/>
          <w:bCs/>
          <w:color w:val="000000"/>
        </w:rPr>
        <w:lastRenderedPageBreak/>
        <w:t>&gt;-</w:t>
      </w:r>
    </w:p>
    <w:p w:rsidR="00000000" w:rsidRDefault="00F32543">
      <w:pPr>
        <w:shd w:val="clear" w:color="auto" w:fill="FFFFFF"/>
        <w:spacing w:line="365" w:lineRule="exact"/>
        <w:ind w:firstLine="3485"/>
      </w:pPr>
      <w:r>
        <w:br w:type="column"/>
      </w:r>
      <w:r w:rsidR="00F27DD2">
        <w:lastRenderedPageBreak/>
        <w:t>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GOVERNADOR DO ESTADO DE RONDÔNIA, no </w:t>
      </w:r>
      <w:r>
        <w:rPr>
          <w:rFonts w:ascii="Courier New" w:hAnsi="Courier New" w:cs="Courier New"/>
          <w:color w:val="000000"/>
          <w:sz w:val="26"/>
          <w:szCs w:val="26"/>
        </w:rPr>
        <w:t>uso de suas atribuições legais,</w:t>
      </w:r>
    </w:p>
    <w:p w:rsidR="00000000" w:rsidRDefault="00F32543">
      <w:pPr>
        <w:shd w:val="clear" w:color="auto" w:fill="FFFFFF"/>
        <w:spacing w:before="1128"/>
        <w:ind w:right="178"/>
        <w:jc w:val="center"/>
      </w:pPr>
      <w:r>
        <w:rPr>
          <w:rFonts w:ascii="Courier New" w:hAnsi="Courier New" w:cs="Courier New"/>
          <w:color w:val="000000"/>
          <w:spacing w:val="107"/>
          <w:sz w:val="26"/>
          <w:szCs w:val="26"/>
        </w:rPr>
        <w:t>RESOLVE</w:t>
      </w:r>
    </w:p>
    <w:p w:rsidR="00000000" w:rsidRDefault="00F32543">
      <w:pPr>
        <w:shd w:val="clear" w:color="auto" w:fill="FFFFFF"/>
        <w:spacing w:before="610" w:line="365" w:lineRule="exact"/>
        <w:ind w:left="14" w:right="10" w:firstLine="3490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Conceder afastamento </w:t>
      </w:r>
      <w:r w:rsidR="00BF4780">
        <w:rPr>
          <w:rFonts w:ascii="Courier New" w:hAnsi="Courier New" w:cs="Courier New"/>
          <w:color w:val="000000"/>
          <w:spacing w:val="-12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IVANA ERSE CAM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POS, Técnica de Laboratório, lotada na Secretaria de Estado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da Saúde, para freq</w:t>
      </w:r>
      <w:r w:rsidR="00F9142B">
        <w:rPr>
          <w:rFonts w:ascii="Courier New" w:hAnsi="Courier New" w:cs="Courier New"/>
          <w:color w:val="000000"/>
          <w:spacing w:val="-15"/>
          <w:sz w:val="26"/>
          <w:szCs w:val="26"/>
        </w:rPr>
        <w:t>u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entar o curso de Serviço Social, na Uni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ver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sidade de Ribeirão Preto - UNAERP, Estado de São Paulo, pelo </w:t>
      </w:r>
      <w:r w:rsidR="00711D38">
        <w:rPr>
          <w:rFonts w:ascii="Courier New" w:hAnsi="Courier New" w:cs="Courier New"/>
          <w:color w:val="000000"/>
          <w:spacing w:val="-11"/>
          <w:sz w:val="26"/>
          <w:szCs w:val="26"/>
        </w:rPr>
        <w:t>período de 1 (h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um) ano, a partir de l</w:t>
      </w:r>
      <w:r w:rsidR="00711D38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de março de 1984, sem </w:t>
      </w:r>
      <w:r>
        <w:rPr>
          <w:rFonts w:ascii="Courier New" w:hAnsi="Courier New" w:cs="Courier New"/>
          <w:color w:val="000000"/>
          <w:sz w:val="26"/>
          <w:szCs w:val="26"/>
        </w:rPr>
        <w:t>prejuizo dos seus vencimentos.</w:t>
      </w:r>
    </w:p>
    <w:p w:rsidR="00000000" w:rsidRDefault="003133EE">
      <w:pPr>
        <w:framePr w:w="3759" w:h="787" w:hRule="exact" w:hSpace="38" w:wrap="notBeside" w:vAnchor="text" w:hAnchor="text" w:x="4412" w:y="3011"/>
        <w:shd w:val="clear" w:color="auto" w:fill="FFFFFF"/>
        <w:spacing w:line="370" w:lineRule="exact"/>
        <w:ind w:left="1022" w:hanging="1022"/>
      </w:pPr>
      <w:r>
        <w:rPr>
          <w:rFonts w:ascii="Courier New" w:hAnsi="Courier New" w:cs="Courier New"/>
          <w:color w:val="000000"/>
          <w:spacing w:val="-31"/>
          <w:sz w:val="26"/>
          <w:szCs w:val="26"/>
        </w:rPr>
        <w:t>JORGR</w:t>
      </w:r>
      <w:r w:rsidR="00F32543">
        <w:rPr>
          <w:rFonts w:ascii="Courier New" w:hAnsi="Courier New" w:cs="Courier New"/>
          <w:color w:val="000000"/>
          <w:spacing w:val="-31"/>
          <w:sz w:val="26"/>
          <w:szCs w:val="26"/>
        </w:rPr>
        <w:t xml:space="preserve"> </w:t>
      </w:r>
      <w:r w:rsidR="00F32543">
        <w:rPr>
          <w:rFonts w:ascii="Courier New" w:hAnsi="Courier New" w:cs="Courier New"/>
          <w:smallCaps/>
          <w:color w:val="000000"/>
          <w:spacing w:val="-31"/>
          <w:sz w:val="26"/>
          <w:szCs w:val="26"/>
        </w:rPr>
        <w:t>TEI</w:t>
      </w:r>
      <w:r>
        <w:rPr>
          <w:rFonts w:ascii="Courier New" w:hAnsi="Courier New" w:cs="Courier New"/>
          <w:smallCaps/>
          <w:color w:val="000000"/>
          <w:spacing w:val="-31"/>
          <w:sz w:val="26"/>
          <w:szCs w:val="26"/>
        </w:rPr>
        <w:t xml:space="preserve">XEIRA DE </w:t>
      </w:r>
      <w:r w:rsidR="00F32543">
        <w:rPr>
          <w:rFonts w:ascii="Courier New" w:hAnsi="Courier New" w:cs="Courier New"/>
          <w:color w:val="000000"/>
          <w:spacing w:val="-31"/>
          <w:sz w:val="26"/>
          <w:szCs w:val="26"/>
        </w:rPr>
        <w:t>OLIV</w:t>
      </w:r>
      <w:r>
        <w:rPr>
          <w:rFonts w:ascii="Courier New" w:hAnsi="Courier New" w:cs="Courier New"/>
          <w:color w:val="000000"/>
          <w:spacing w:val="-31"/>
          <w:sz w:val="26"/>
          <w:szCs w:val="26"/>
        </w:rPr>
        <w:t>E</w:t>
      </w:r>
      <w:r w:rsidR="00F32543">
        <w:rPr>
          <w:rFonts w:ascii="Courier New" w:hAnsi="Courier New" w:cs="Courier New"/>
          <w:color w:val="000000"/>
          <w:spacing w:val="-31"/>
          <w:sz w:val="26"/>
          <w:szCs w:val="26"/>
        </w:rPr>
        <w:t xml:space="preserve">IRA </w:t>
      </w:r>
      <w:r w:rsidR="00F32543"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F32543">
      <w:pPr>
        <w:shd w:val="clear" w:color="auto" w:fill="FFFFFF"/>
        <w:spacing w:before="994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Porto Velho, 15 de mar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ço de 1984</w:t>
      </w:r>
    </w:p>
    <w:p w:rsidR="00000000" w:rsidRDefault="00F32543">
      <w:pPr>
        <w:shd w:val="clear" w:color="auto" w:fill="FFFFFF"/>
        <w:spacing w:before="994"/>
        <w:jc w:val="right"/>
        <w:sectPr w:rsidR="00000000">
          <w:type w:val="continuous"/>
          <w:pgSz w:w="11909" w:h="16834"/>
          <w:pgMar w:top="1440" w:right="1027" w:bottom="720" w:left="360" w:header="720" w:footer="720" w:gutter="0"/>
          <w:cols w:num="2" w:space="720" w:equalWidth="0">
            <w:col w:w="720" w:space="802"/>
            <w:col w:w="9000"/>
          </w:cols>
          <w:noEndnote/>
        </w:sectPr>
      </w:pPr>
    </w:p>
    <w:p w:rsidR="00683C02" w:rsidRDefault="00683C02" w:rsidP="003133EE">
      <w:pPr>
        <w:shd w:val="clear" w:color="auto" w:fill="FFFFFF"/>
      </w:pPr>
      <w:bookmarkStart w:id="0" w:name="_GoBack"/>
      <w:bookmarkEnd w:id="0"/>
    </w:p>
    <w:sectPr w:rsidR="00683C02">
      <w:pgSz w:w="11909" w:h="16834"/>
      <w:pgMar w:top="1440" w:right="7743" w:bottom="720" w:left="17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2"/>
    <w:rsid w:val="003133EE"/>
    <w:rsid w:val="00683C02"/>
    <w:rsid w:val="00711D38"/>
    <w:rsid w:val="00BF4780"/>
    <w:rsid w:val="00E8704E"/>
    <w:rsid w:val="00F27DD2"/>
    <w:rsid w:val="00F32543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"&lt;$"</cp:keywords>
  <cp:lastModifiedBy>Anderson</cp:lastModifiedBy>
  <cp:revision>1</cp:revision>
  <dcterms:created xsi:type="dcterms:W3CDTF">2016-09-19T12:23:00Z</dcterms:created>
  <dcterms:modified xsi:type="dcterms:W3CDTF">2016-09-19T12:41:00Z</dcterms:modified>
</cp:coreProperties>
</file>