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F" w:rsidRDefault="0046646F" w:rsidP="0046646F">
      <w:pPr>
        <w:framePr w:h="2016" w:hSpace="10080" w:wrap="notBeside" w:vAnchor="text" w:hAnchor="margin" w:x="3255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904875" cy="1276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6F" w:rsidRDefault="0046646F" w:rsidP="0046646F">
      <w:pPr>
        <w:spacing w:line="1" w:lineRule="exact"/>
        <w:rPr>
          <w:sz w:val="2"/>
          <w:szCs w:val="2"/>
        </w:rPr>
      </w:pPr>
    </w:p>
    <w:p w:rsidR="0046646F" w:rsidRPr="00855EF0" w:rsidRDefault="0046646F" w:rsidP="0046646F">
      <w:pPr>
        <w:pStyle w:val="SemEspaamento"/>
        <w:jc w:val="center"/>
        <w:rPr>
          <w:rFonts w:ascii="Courier" w:hAnsi="Courier"/>
        </w:rPr>
      </w:pPr>
      <w:r w:rsidRPr="00855EF0">
        <w:rPr>
          <w:rFonts w:ascii="Courier" w:hAnsi="Courier"/>
        </w:rPr>
        <w:t>GOVERNO DO ESTADO DE RONDÔNIA</w:t>
      </w:r>
    </w:p>
    <w:p w:rsidR="0046646F" w:rsidRPr="00855EF0" w:rsidRDefault="0046646F" w:rsidP="0046646F">
      <w:pPr>
        <w:pStyle w:val="SemEspaamento"/>
        <w:jc w:val="center"/>
        <w:rPr>
          <w:rFonts w:ascii="Courier" w:hAnsi="Courier"/>
          <w:spacing w:val="-20"/>
        </w:rPr>
      </w:pPr>
      <w:r w:rsidRPr="00855EF0">
        <w:rPr>
          <w:rFonts w:ascii="Courier" w:hAnsi="Courier"/>
          <w:spacing w:val="-20"/>
        </w:rPr>
        <w:t>GABINETE DO GOVERNADOR</w:t>
      </w:r>
    </w:p>
    <w:p w:rsidR="006B47FF" w:rsidRPr="00855EF0" w:rsidRDefault="006B47FF" w:rsidP="0046646F">
      <w:pPr>
        <w:pStyle w:val="SemEspaamento"/>
        <w:jc w:val="center"/>
        <w:rPr>
          <w:rFonts w:ascii="Courier" w:hAnsi="Courier"/>
          <w:spacing w:val="-20"/>
        </w:rPr>
      </w:pPr>
    </w:p>
    <w:p w:rsidR="006B47FF" w:rsidRPr="00855EF0" w:rsidRDefault="006B47FF" w:rsidP="0046646F">
      <w:pPr>
        <w:pStyle w:val="SemEspaamento"/>
        <w:jc w:val="center"/>
        <w:rPr>
          <w:rFonts w:ascii="Courier" w:hAnsi="Courier"/>
        </w:rPr>
      </w:pPr>
    </w:p>
    <w:p w:rsidR="006B47FF" w:rsidRPr="00855EF0" w:rsidRDefault="006B47FF" w:rsidP="00447996">
      <w:pPr>
        <w:shd w:val="clear" w:color="auto" w:fill="FFFFFF"/>
        <w:spacing w:before="40"/>
        <w:ind w:right="-1914"/>
        <w:jc w:val="both"/>
        <w:rPr>
          <w:rFonts w:ascii="Courier" w:hAnsi="Courier"/>
        </w:rPr>
      </w:pPr>
      <w:r w:rsidRPr="00855EF0">
        <w:rPr>
          <w:rFonts w:ascii="Courier" w:hAnsi="Courier"/>
          <w:bCs/>
          <w:color w:val="000000"/>
          <w:spacing w:val="-11"/>
          <w:sz w:val="26"/>
          <w:szCs w:val="26"/>
        </w:rPr>
        <w:t xml:space="preserve">DECRETO N° 1838 DE 26 DE JANEIRO </w:t>
      </w:r>
      <w:r w:rsidR="00447996" w:rsidRPr="00855EF0">
        <w:rPr>
          <w:rFonts w:ascii="Courier" w:hAnsi="Courier"/>
          <w:bCs/>
          <w:color w:val="000000"/>
          <w:spacing w:val="-11"/>
          <w:sz w:val="26"/>
          <w:szCs w:val="26"/>
        </w:rPr>
        <w:t>DE 1984</w:t>
      </w:r>
    </w:p>
    <w:p w:rsidR="004E2199" w:rsidRPr="00855EF0" w:rsidRDefault="004E2199">
      <w:pPr>
        <w:rPr>
          <w:rFonts w:ascii="Courier" w:hAnsi="Courier"/>
        </w:rPr>
      </w:pPr>
    </w:p>
    <w:p w:rsidR="006B47FF" w:rsidRPr="00855EF0" w:rsidRDefault="006B47FF" w:rsidP="00447996">
      <w:pPr>
        <w:pStyle w:val="SemEspaamento"/>
        <w:ind w:firstLine="1843"/>
        <w:rPr>
          <w:rFonts w:ascii="Courier" w:hAnsi="Courier"/>
          <w:sz w:val="26"/>
          <w:szCs w:val="26"/>
        </w:rPr>
      </w:pPr>
      <w:r w:rsidRPr="00855EF0">
        <w:rPr>
          <w:rFonts w:ascii="Courier" w:hAnsi="Courier"/>
          <w:spacing w:val="-18"/>
          <w:sz w:val="26"/>
          <w:szCs w:val="26"/>
        </w:rPr>
        <w:t xml:space="preserve">O GOVERNADOR DO ESTADO DE RONDÔNIA, no uso de suas </w:t>
      </w:r>
      <w:r w:rsidRPr="00855EF0">
        <w:rPr>
          <w:rFonts w:ascii="Courier" w:hAnsi="Courier"/>
          <w:sz w:val="26"/>
          <w:szCs w:val="26"/>
        </w:rPr>
        <w:t>atribuições legais, concede afastamento ao Dr.</w:t>
      </w:r>
      <w:r w:rsidR="00E51965" w:rsidRPr="00855EF0">
        <w:rPr>
          <w:rFonts w:ascii="Courier" w:hAnsi="Courier"/>
          <w:sz w:val="26"/>
          <w:szCs w:val="26"/>
        </w:rPr>
        <w:t xml:space="preserve"> </w:t>
      </w:r>
      <w:r w:rsidRPr="00855EF0">
        <w:rPr>
          <w:rFonts w:ascii="Courier" w:hAnsi="Courier"/>
          <w:sz w:val="26"/>
          <w:szCs w:val="26"/>
        </w:rPr>
        <w:t>HAMILTON ALMEIDA SILVA, Cadastro n</w:t>
      </w:r>
      <w:r w:rsidR="00E51965" w:rsidRPr="00855EF0">
        <w:rPr>
          <w:rFonts w:ascii="Courier" w:hAnsi="Courier"/>
          <w:sz w:val="26"/>
          <w:szCs w:val="26"/>
        </w:rPr>
        <w:t>°</w:t>
      </w:r>
      <w:r w:rsidRPr="00855EF0">
        <w:rPr>
          <w:rFonts w:ascii="Courier" w:hAnsi="Courier"/>
          <w:sz w:val="26"/>
          <w:szCs w:val="26"/>
        </w:rPr>
        <w:t xml:space="preserve"> 13.060, Secretario de Estado da Fazenda, pa</w:t>
      </w:r>
      <w:r w:rsidR="00E51965" w:rsidRPr="00855EF0">
        <w:rPr>
          <w:rFonts w:ascii="Courier" w:hAnsi="Courier"/>
          <w:spacing w:val="-10"/>
          <w:sz w:val="26"/>
          <w:szCs w:val="26"/>
        </w:rPr>
        <w:t>ra deslocar-se à</w:t>
      </w:r>
      <w:r w:rsidRPr="00855EF0">
        <w:rPr>
          <w:rFonts w:ascii="Courier" w:hAnsi="Courier"/>
          <w:spacing w:val="-10"/>
          <w:sz w:val="26"/>
          <w:szCs w:val="26"/>
        </w:rPr>
        <w:t xml:space="preserve"> cidade de Brasília-DF, a fim de tratar de assuntos de interesse da Secretaria de Estado da Fazenda, no </w:t>
      </w:r>
      <w:proofErr w:type="spellStart"/>
      <w:r w:rsidRPr="00855EF0">
        <w:rPr>
          <w:rFonts w:ascii="Courier" w:hAnsi="Courier"/>
          <w:sz w:val="26"/>
          <w:szCs w:val="26"/>
        </w:rPr>
        <w:t>periodo</w:t>
      </w:r>
      <w:proofErr w:type="spellEnd"/>
      <w:r w:rsidRPr="00855EF0">
        <w:rPr>
          <w:rFonts w:ascii="Courier" w:hAnsi="Courier"/>
          <w:sz w:val="26"/>
          <w:szCs w:val="26"/>
        </w:rPr>
        <w:t xml:space="preserve"> de 18 a 22 de janeiro de 1984.</w:t>
      </w:r>
    </w:p>
    <w:p w:rsidR="006B47FF" w:rsidRPr="00855EF0" w:rsidRDefault="006B47FF" w:rsidP="00EC18BC">
      <w:pPr>
        <w:shd w:val="clear" w:color="auto" w:fill="FFFFFF"/>
        <w:tabs>
          <w:tab w:val="center" w:pos="1276"/>
        </w:tabs>
        <w:spacing w:before="1861"/>
        <w:ind w:left="2030" w:hanging="896"/>
        <w:rPr>
          <w:rFonts w:ascii="Courier" w:hAnsi="Courier"/>
        </w:rPr>
      </w:pPr>
      <w:bookmarkStart w:id="0" w:name="_GoBack"/>
      <w:bookmarkEnd w:id="0"/>
      <w:r w:rsidRPr="00855EF0">
        <w:rPr>
          <w:rFonts w:ascii="Courier" w:hAnsi="Courier"/>
          <w:bCs/>
          <w:color w:val="000000"/>
          <w:spacing w:val="-14"/>
          <w:sz w:val="26"/>
          <w:szCs w:val="26"/>
        </w:rPr>
        <w:t xml:space="preserve">Porto Velho-RO, 20 de janeiro de </w:t>
      </w:r>
      <w:proofErr w:type="gramStart"/>
      <w:r w:rsidRPr="00855EF0">
        <w:rPr>
          <w:rFonts w:ascii="Courier" w:hAnsi="Courier"/>
          <w:bCs/>
          <w:color w:val="000000"/>
          <w:spacing w:val="-14"/>
          <w:sz w:val="26"/>
          <w:szCs w:val="26"/>
        </w:rPr>
        <w:t>1984</w:t>
      </w:r>
      <w:proofErr w:type="gramEnd"/>
    </w:p>
    <w:p w:rsidR="00126A7E" w:rsidRPr="00855EF0" w:rsidRDefault="00126A7E" w:rsidP="00126A7E">
      <w:pPr>
        <w:pStyle w:val="SemEspaamento"/>
        <w:jc w:val="center"/>
        <w:rPr>
          <w:rFonts w:ascii="Courier" w:hAnsi="Courier"/>
          <w:sz w:val="26"/>
          <w:szCs w:val="26"/>
        </w:rPr>
      </w:pPr>
    </w:p>
    <w:p w:rsidR="00126A7E" w:rsidRPr="00855EF0" w:rsidRDefault="00126A7E" w:rsidP="00126A7E">
      <w:pPr>
        <w:pStyle w:val="SemEspaamento"/>
        <w:jc w:val="center"/>
        <w:rPr>
          <w:rFonts w:ascii="Courier" w:hAnsi="Courier"/>
          <w:sz w:val="26"/>
          <w:szCs w:val="26"/>
        </w:rPr>
      </w:pPr>
    </w:p>
    <w:p w:rsidR="00126A7E" w:rsidRPr="00855EF0" w:rsidRDefault="00126A7E" w:rsidP="00126A7E">
      <w:pPr>
        <w:pStyle w:val="SemEspaamento"/>
        <w:jc w:val="center"/>
        <w:rPr>
          <w:rFonts w:ascii="Courier" w:hAnsi="Courier"/>
          <w:sz w:val="26"/>
          <w:szCs w:val="26"/>
        </w:rPr>
      </w:pPr>
    </w:p>
    <w:p w:rsidR="00F71275" w:rsidRPr="00855EF0" w:rsidRDefault="00F71275" w:rsidP="00126A7E">
      <w:pPr>
        <w:pStyle w:val="SemEspaamento"/>
        <w:ind w:hanging="1418"/>
        <w:jc w:val="center"/>
        <w:rPr>
          <w:rFonts w:ascii="Courier" w:hAnsi="Courier"/>
          <w:sz w:val="26"/>
          <w:szCs w:val="26"/>
        </w:rPr>
      </w:pPr>
      <w:proofErr w:type="spellStart"/>
      <w:r w:rsidRPr="00855EF0">
        <w:rPr>
          <w:rFonts w:ascii="Courier" w:hAnsi="Courier"/>
          <w:sz w:val="26"/>
          <w:szCs w:val="26"/>
        </w:rPr>
        <w:t>Janilene</w:t>
      </w:r>
      <w:proofErr w:type="spellEnd"/>
      <w:r w:rsidRPr="00855EF0">
        <w:rPr>
          <w:rFonts w:ascii="Courier" w:hAnsi="Courier"/>
          <w:sz w:val="26"/>
          <w:szCs w:val="26"/>
        </w:rPr>
        <w:t xml:space="preserve"> Vasconcelos de Melo</w:t>
      </w:r>
    </w:p>
    <w:p w:rsidR="00F71275" w:rsidRPr="00855EF0" w:rsidRDefault="00F71275" w:rsidP="00126A7E">
      <w:pPr>
        <w:pStyle w:val="SemEspaamento"/>
        <w:ind w:hanging="1418"/>
        <w:jc w:val="center"/>
        <w:rPr>
          <w:rFonts w:ascii="Courier" w:hAnsi="Courier"/>
          <w:sz w:val="26"/>
          <w:szCs w:val="26"/>
        </w:rPr>
      </w:pPr>
      <w:r w:rsidRPr="00855EF0">
        <w:rPr>
          <w:rFonts w:ascii="Courier" w:hAnsi="Courier"/>
          <w:sz w:val="26"/>
          <w:szCs w:val="26"/>
        </w:rPr>
        <w:t>Governadora em exercício</w:t>
      </w:r>
    </w:p>
    <w:p w:rsidR="00F71275" w:rsidRDefault="00F71275" w:rsidP="006B47FF">
      <w:pPr>
        <w:shd w:val="clear" w:color="auto" w:fill="FFFFFF"/>
        <w:spacing w:before="1861"/>
        <w:ind w:left="2030"/>
      </w:pPr>
    </w:p>
    <w:p w:rsidR="006B47FF" w:rsidRPr="00F71275" w:rsidRDefault="006B47FF" w:rsidP="00F71275">
      <w:pPr>
        <w:sectPr w:rsidR="006B47FF" w:rsidRPr="00F71275" w:rsidSect="006B47FF">
          <w:pgSz w:w="11909" w:h="16834"/>
          <w:pgMar w:top="1440" w:right="762" w:bottom="720" w:left="2043" w:header="720" w:footer="720" w:gutter="0"/>
          <w:cols w:space="60"/>
          <w:noEndnote/>
        </w:sectPr>
      </w:pPr>
    </w:p>
    <w:p w:rsidR="006B47FF" w:rsidRDefault="006B47FF" w:rsidP="00126A7E">
      <w:pPr>
        <w:shd w:val="clear" w:color="auto" w:fill="FFFFFF"/>
        <w:spacing w:before="1184" w:line="245" w:lineRule="exact"/>
      </w:pPr>
    </w:p>
    <w:sectPr w:rsidR="006B4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F"/>
    <w:rsid w:val="00126A7E"/>
    <w:rsid w:val="00447996"/>
    <w:rsid w:val="0046646F"/>
    <w:rsid w:val="004E2199"/>
    <w:rsid w:val="0054626F"/>
    <w:rsid w:val="006B47FF"/>
    <w:rsid w:val="00855EF0"/>
    <w:rsid w:val="00E51965"/>
    <w:rsid w:val="00EC18BC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2016-09-13T15:49:00Z</dcterms:created>
  <dcterms:modified xsi:type="dcterms:W3CDTF">2016-09-13T16:00:00Z</dcterms:modified>
</cp:coreProperties>
</file>