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9C" w:rsidRDefault="00962301">
      <w:pPr>
        <w:framePr w:h="1663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9C" w:rsidRDefault="00962301">
      <w:pPr>
        <w:shd w:val="clear" w:color="auto" w:fill="FFFFFF"/>
        <w:spacing w:before="51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3709C" w:rsidRDefault="00962301">
      <w:pPr>
        <w:shd w:val="clear" w:color="auto" w:fill="FFFFFF"/>
        <w:spacing w:before="216" w:after="547"/>
        <w:ind w:right="79"/>
        <w:jc w:val="center"/>
      </w:pPr>
      <w:r>
        <w:rPr>
          <w:color w:val="000000"/>
          <w:sz w:val="22"/>
          <w:szCs w:val="22"/>
        </w:rPr>
        <w:t>GOVERNADORIA</w:t>
      </w:r>
    </w:p>
    <w:p w:rsidR="0073709C" w:rsidRDefault="0073709C">
      <w:pPr>
        <w:shd w:val="clear" w:color="auto" w:fill="FFFFFF"/>
        <w:spacing w:before="216" w:after="547"/>
        <w:ind w:right="79"/>
        <w:jc w:val="center"/>
        <w:sectPr w:rsidR="0073709C">
          <w:type w:val="continuous"/>
          <w:pgSz w:w="11909" w:h="16834"/>
          <w:pgMar w:top="1339" w:right="2656" w:bottom="360" w:left="4378" w:header="720" w:footer="720" w:gutter="0"/>
          <w:cols w:space="60"/>
          <w:noEndnote/>
        </w:sectPr>
      </w:pPr>
    </w:p>
    <w:p w:rsidR="0073709C" w:rsidRDefault="0073709C">
      <w:pPr>
        <w:shd w:val="clear" w:color="auto" w:fill="FFFFFF"/>
        <w:spacing w:before="72"/>
        <w:sectPr w:rsidR="0073709C">
          <w:type w:val="continuous"/>
          <w:pgSz w:w="11909" w:h="16834"/>
          <w:pgMar w:top="1339" w:right="1857" w:bottom="360" w:left="1966" w:header="720" w:footer="720" w:gutter="0"/>
          <w:cols w:num="4" w:space="720" w:equalWidth="0">
            <w:col w:w="2584" w:space="1908"/>
            <w:col w:w="720" w:space="266"/>
            <w:col w:w="720" w:space="770"/>
            <w:col w:w="1116"/>
          </w:cols>
          <w:noEndnote/>
        </w:sectPr>
      </w:pPr>
    </w:p>
    <w:p w:rsidR="00F55B26" w:rsidRDefault="00F55B26" w:rsidP="00F55B26">
      <w:pPr>
        <w:shd w:val="clear" w:color="auto" w:fill="FFFFFF"/>
        <w:spacing w:before="1001" w:line="468" w:lineRule="exact"/>
        <w:ind w:left="25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DECRETO N. 982 DE MARÇO DE 1983.</w:t>
      </w:r>
      <w:bookmarkStart w:id="0" w:name="_GoBack"/>
      <w:bookmarkEnd w:id="0"/>
    </w:p>
    <w:p w:rsidR="0073709C" w:rsidRDefault="00962301">
      <w:pPr>
        <w:shd w:val="clear" w:color="auto" w:fill="FFFFFF"/>
        <w:spacing w:before="1001" w:line="468" w:lineRule="exact"/>
        <w:ind w:left="4219"/>
      </w:pPr>
      <w:r>
        <w:rPr>
          <w:color w:val="000000"/>
          <w:sz w:val="22"/>
          <w:szCs w:val="22"/>
        </w:rPr>
        <w:t xml:space="preserve">ABRE CREDITO SUPLEMENTAR NO ORÇAMEN TO </w:t>
      </w:r>
      <w:r w:rsidR="0017778C">
        <w:rPr>
          <w:color w:val="000000"/>
          <w:sz w:val="22"/>
          <w:szCs w:val="22"/>
        </w:rPr>
        <w:t>VIGENTE.</w:t>
      </w:r>
    </w:p>
    <w:p w:rsidR="0073709C" w:rsidRDefault="00962301">
      <w:pPr>
        <w:shd w:val="clear" w:color="auto" w:fill="FFFFFF"/>
        <w:spacing w:before="972" w:line="475" w:lineRule="exact"/>
        <w:ind w:left="14" w:right="58" w:firstLine="2578"/>
        <w:jc w:val="both"/>
      </w:pPr>
      <w:r>
        <w:rPr>
          <w:color w:val="000000"/>
          <w:sz w:val="22"/>
          <w:szCs w:val="22"/>
        </w:rPr>
        <w:t xml:space="preserve">O GOVERNADOR DO ESTADO DE RONDÔNIA, no uso de suas </w:t>
      </w:r>
      <w:r>
        <w:rPr>
          <w:color w:val="000000"/>
          <w:spacing w:val="20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legais</w:t>
      </w:r>
      <w:r>
        <w:rPr>
          <w:color w:val="000000"/>
          <w:sz w:val="22"/>
          <w:szCs w:val="22"/>
        </w:rPr>
        <w:t xml:space="preserve"> e com fundamento no </w:t>
      </w:r>
      <w:r>
        <w:rPr>
          <w:color w:val="000000"/>
          <w:spacing w:val="20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Lei 31 de 30.11.82.</w:t>
      </w:r>
    </w:p>
    <w:p w:rsidR="0073709C" w:rsidRDefault="00962301">
      <w:pPr>
        <w:shd w:val="clear" w:color="auto" w:fill="FFFFFF"/>
        <w:spacing w:before="1152"/>
        <w:ind w:left="2599"/>
      </w:pPr>
      <w:r>
        <w:rPr>
          <w:color w:val="000000"/>
          <w:spacing w:val="112"/>
          <w:sz w:val="22"/>
          <w:szCs w:val="22"/>
        </w:rPr>
        <w:t>DECRETA:</w:t>
      </w:r>
    </w:p>
    <w:p w:rsidR="0073709C" w:rsidRDefault="00962301">
      <w:pPr>
        <w:shd w:val="clear" w:color="auto" w:fill="FFFFFF"/>
        <w:spacing w:before="511" w:line="490" w:lineRule="exact"/>
        <w:ind w:firstLine="2606"/>
        <w:jc w:val="both"/>
      </w:pPr>
      <w:r>
        <w:rPr>
          <w:color w:val="000000"/>
          <w:spacing w:val="18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19 - </w:t>
      </w:r>
      <w:r>
        <w:rPr>
          <w:color w:val="000000"/>
          <w:spacing w:val="9"/>
          <w:sz w:val="22"/>
          <w:szCs w:val="22"/>
        </w:rPr>
        <w:t>Fica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aberto</w:t>
      </w:r>
      <w:r>
        <w:rPr>
          <w:color w:val="000000"/>
          <w:spacing w:val="-3"/>
          <w:sz w:val="22"/>
          <w:szCs w:val="22"/>
        </w:rPr>
        <w:t xml:space="preserve"> ao </w:t>
      </w:r>
      <w:r>
        <w:rPr>
          <w:color w:val="000000"/>
          <w:spacing w:val="12"/>
          <w:sz w:val="22"/>
          <w:szCs w:val="22"/>
        </w:rPr>
        <w:t>Hospital</w:t>
      </w:r>
      <w:r>
        <w:rPr>
          <w:color w:val="000000"/>
          <w:spacing w:val="-3"/>
          <w:sz w:val="22"/>
          <w:szCs w:val="22"/>
        </w:rPr>
        <w:t xml:space="preserve"> de Base de </w:t>
      </w:r>
      <w:r>
        <w:rPr>
          <w:color w:val="000000"/>
          <w:spacing w:val="16"/>
          <w:sz w:val="22"/>
          <w:szCs w:val="22"/>
        </w:rPr>
        <w:t>Rondônia,</w:t>
      </w:r>
      <w:r>
        <w:rPr>
          <w:color w:val="000000"/>
          <w:sz w:val="22"/>
          <w:szCs w:val="22"/>
        </w:rPr>
        <w:t xml:space="preserve"> um </w:t>
      </w:r>
      <w:r>
        <w:rPr>
          <w:color w:val="000000"/>
          <w:spacing w:val="26"/>
          <w:sz w:val="22"/>
          <w:szCs w:val="22"/>
        </w:rPr>
        <w:t>crédito</w:t>
      </w:r>
      <w:r>
        <w:rPr>
          <w:color w:val="000000"/>
          <w:sz w:val="22"/>
          <w:szCs w:val="22"/>
        </w:rPr>
        <w:t xml:space="preserve"> suplementar no </w:t>
      </w:r>
      <w:r>
        <w:rPr>
          <w:color w:val="000000"/>
          <w:spacing w:val="21"/>
          <w:sz w:val="22"/>
          <w:szCs w:val="22"/>
        </w:rPr>
        <w:t>valor</w:t>
      </w:r>
      <w:r>
        <w:rPr>
          <w:color w:val="000000"/>
          <w:sz w:val="22"/>
          <w:szCs w:val="22"/>
        </w:rPr>
        <w:t xml:space="preserve"> de CR$ </w:t>
      </w:r>
      <w:r w:rsidR="0017778C">
        <w:rPr>
          <w:color w:val="000000"/>
          <w:sz w:val="22"/>
          <w:szCs w:val="22"/>
        </w:rPr>
        <w:t>65, 000.000</w:t>
      </w:r>
      <w:r>
        <w:rPr>
          <w:color w:val="000000"/>
          <w:sz w:val="22"/>
          <w:szCs w:val="22"/>
        </w:rPr>
        <w:t xml:space="preserve">,00 (Sessenta e </w:t>
      </w:r>
      <w:r>
        <w:rPr>
          <w:color w:val="000000"/>
          <w:spacing w:val="15"/>
          <w:sz w:val="22"/>
          <w:szCs w:val="22"/>
        </w:rPr>
        <w:t>Cinco</w:t>
      </w:r>
      <w:r>
        <w:rPr>
          <w:color w:val="000000"/>
          <w:sz w:val="22"/>
          <w:szCs w:val="22"/>
        </w:rPr>
        <w:t xml:space="preserve"> Milhões), observando-se nas </w:t>
      </w:r>
      <w:r>
        <w:rPr>
          <w:color w:val="000000"/>
          <w:spacing w:val="21"/>
          <w:sz w:val="22"/>
          <w:szCs w:val="22"/>
        </w:rPr>
        <w:t>classificações</w:t>
      </w:r>
      <w:r w:rsidR="0017778C">
        <w:rPr>
          <w:color w:val="000000"/>
          <w:sz w:val="22"/>
          <w:szCs w:val="22"/>
        </w:rPr>
        <w:t xml:space="preserve"> ins</w:t>
      </w:r>
      <w:r>
        <w:rPr>
          <w:color w:val="000000"/>
          <w:spacing w:val="16"/>
          <w:sz w:val="22"/>
          <w:szCs w:val="22"/>
        </w:rPr>
        <w:t>titucionais,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econômicas e </w:t>
      </w:r>
      <w:r>
        <w:rPr>
          <w:color w:val="000000"/>
          <w:spacing w:val="12"/>
          <w:sz w:val="22"/>
          <w:szCs w:val="22"/>
        </w:rPr>
        <w:t>funcional</w:t>
      </w:r>
      <w:r w:rsidR="0017778C">
        <w:rPr>
          <w:color w:val="000000"/>
          <w:spacing w:val="-4"/>
          <w:sz w:val="22"/>
          <w:szCs w:val="22"/>
        </w:rPr>
        <w:t xml:space="preserve"> programática,</w:t>
      </w:r>
      <w:r>
        <w:rPr>
          <w:color w:val="000000"/>
          <w:spacing w:val="-4"/>
          <w:sz w:val="22"/>
          <w:szCs w:val="22"/>
        </w:rPr>
        <w:t xml:space="preserve"> conforme </w:t>
      </w:r>
      <w:r w:rsidR="0017778C">
        <w:rPr>
          <w:color w:val="000000"/>
          <w:sz w:val="22"/>
          <w:szCs w:val="22"/>
        </w:rPr>
        <w:t>discriminação:</w:t>
      </w:r>
    </w:p>
    <w:p w:rsidR="0073709C" w:rsidRDefault="00962301">
      <w:pPr>
        <w:shd w:val="clear" w:color="auto" w:fill="FFFFFF"/>
        <w:spacing w:before="475" w:line="475" w:lineRule="exact"/>
        <w:ind w:left="1188" w:firstLine="1174"/>
      </w:pPr>
      <w:r>
        <w:rPr>
          <w:color w:val="000000"/>
          <w:sz w:val="22"/>
          <w:szCs w:val="22"/>
        </w:rPr>
        <w:t xml:space="preserve">SUPLEMENTA: 17.00 -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Saúde 17.02 - </w:t>
      </w:r>
      <w:r>
        <w:rPr>
          <w:color w:val="000000"/>
          <w:spacing w:val="20"/>
          <w:sz w:val="22"/>
          <w:szCs w:val="22"/>
        </w:rPr>
        <w:t>Hospital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4"/>
          <w:sz w:val="22"/>
          <w:szCs w:val="22"/>
        </w:rPr>
        <w:t>Base</w:t>
      </w:r>
      <w:r>
        <w:rPr>
          <w:color w:val="000000"/>
          <w:sz w:val="22"/>
          <w:szCs w:val="22"/>
        </w:rPr>
        <w:t xml:space="preserve"> de Rondônia 3131.00 - Remuneração de </w:t>
      </w:r>
      <w:r>
        <w:rPr>
          <w:color w:val="000000"/>
          <w:spacing w:val="20"/>
          <w:sz w:val="22"/>
          <w:szCs w:val="22"/>
        </w:rPr>
        <w:t>Serviços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Pessoais</w:t>
      </w:r>
      <w:r>
        <w:rPr>
          <w:color w:val="000000"/>
          <w:sz w:val="22"/>
          <w:szCs w:val="22"/>
        </w:rPr>
        <w:t xml:space="preserve"> </w:t>
      </w:r>
      <w:r w:rsidR="0017778C">
        <w:rPr>
          <w:color w:val="000000"/>
          <w:sz w:val="22"/>
          <w:szCs w:val="22"/>
        </w:rPr>
        <w:t>65, 000.000</w:t>
      </w:r>
      <w:r>
        <w:rPr>
          <w:color w:val="000000"/>
          <w:sz w:val="22"/>
          <w:szCs w:val="22"/>
        </w:rPr>
        <w:t>,00</w:t>
      </w:r>
    </w:p>
    <w:p w:rsidR="0073709C" w:rsidRDefault="00962301">
      <w:pPr>
        <w:shd w:val="clear" w:color="auto" w:fill="FFFFFF"/>
        <w:tabs>
          <w:tab w:val="left" w:pos="7445"/>
        </w:tabs>
        <w:spacing w:line="475" w:lineRule="exact"/>
        <w:ind w:left="2642"/>
      </w:pPr>
      <w:r>
        <w:rPr>
          <w:color w:val="000000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65.000.000,00</w:t>
      </w:r>
    </w:p>
    <w:p w:rsidR="0073709C" w:rsidRDefault="0073709C">
      <w:pPr>
        <w:shd w:val="clear" w:color="auto" w:fill="FFFFFF"/>
        <w:tabs>
          <w:tab w:val="left" w:pos="7445"/>
        </w:tabs>
        <w:spacing w:line="475" w:lineRule="exact"/>
        <w:ind w:left="2642"/>
        <w:sectPr w:rsidR="0073709C">
          <w:type w:val="continuous"/>
          <w:pgSz w:w="11909" w:h="16834"/>
          <w:pgMar w:top="1339" w:right="683" w:bottom="360" w:left="1930" w:header="720" w:footer="720" w:gutter="0"/>
          <w:cols w:space="60"/>
          <w:noEndnote/>
        </w:sectPr>
      </w:pPr>
    </w:p>
    <w:p w:rsidR="0073709C" w:rsidRDefault="0073709C">
      <w:pPr>
        <w:shd w:val="clear" w:color="auto" w:fill="FFFFFF"/>
        <w:ind w:left="1080"/>
      </w:pPr>
    </w:p>
    <w:p w:rsidR="0073709C" w:rsidRDefault="0073709C">
      <w:pPr>
        <w:shd w:val="clear" w:color="auto" w:fill="FFFFFF"/>
        <w:spacing w:before="2786" w:line="475" w:lineRule="exact"/>
        <w:ind w:left="10310"/>
        <w:sectPr w:rsidR="0073709C">
          <w:type w:val="continuous"/>
          <w:pgSz w:w="11909" w:h="16834"/>
          <w:pgMar w:top="1440" w:right="360" w:bottom="720" w:left="519" w:header="720" w:footer="720" w:gutter="0"/>
          <w:cols w:space="60"/>
          <w:noEndnote/>
        </w:sectPr>
      </w:pPr>
    </w:p>
    <w:p w:rsidR="0073709C" w:rsidRDefault="00962301">
      <w:pPr>
        <w:framePr w:h="1671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57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9C" w:rsidRDefault="00962301">
      <w:pPr>
        <w:shd w:val="clear" w:color="auto" w:fill="FFFFFF"/>
        <w:spacing w:before="48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3709C" w:rsidRDefault="00962301">
      <w:pPr>
        <w:shd w:val="clear" w:color="auto" w:fill="FFFFFF"/>
        <w:spacing w:before="202" w:after="497"/>
        <w:ind w:right="43"/>
        <w:jc w:val="center"/>
      </w:pPr>
      <w:r>
        <w:rPr>
          <w:color w:val="000000"/>
          <w:sz w:val="22"/>
          <w:szCs w:val="22"/>
        </w:rPr>
        <w:t>GOVERNADORIA</w:t>
      </w:r>
    </w:p>
    <w:p w:rsidR="0073709C" w:rsidRDefault="0073709C">
      <w:pPr>
        <w:shd w:val="clear" w:color="auto" w:fill="FFFFFF"/>
        <w:spacing w:before="202" w:after="497"/>
        <w:ind w:right="43"/>
        <w:jc w:val="center"/>
        <w:sectPr w:rsidR="0073709C">
          <w:pgSz w:w="11909" w:h="16834"/>
          <w:pgMar w:top="439" w:right="2775" w:bottom="360" w:left="4259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spacing w:before="14"/>
      </w:pPr>
      <w:r>
        <w:rPr>
          <w:rFonts w:ascii="Times New Roman" w:hAnsi="Times New Roman" w:cs="Times New Roman"/>
          <w:color w:val="000000"/>
        </w:rPr>
        <w:t>DECRETO   N9</w:t>
      </w:r>
    </w:p>
    <w:p w:rsidR="0073709C" w:rsidRDefault="00962301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73709C" w:rsidRDefault="00962301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73709C" w:rsidRDefault="00962301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>DE 1 983</w:t>
      </w:r>
    </w:p>
    <w:p w:rsidR="0073709C" w:rsidRDefault="0073709C">
      <w:pPr>
        <w:shd w:val="clear" w:color="auto" w:fill="FFFFFF"/>
        <w:spacing w:before="14"/>
        <w:sectPr w:rsidR="0073709C">
          <w:type w:val="continuous"/>
          <w:pgSz w:w="11909" w:h="16834"/>
          <w:pgMar w:top="439" w:right="2026" w:bottom="360" w:left="1948" w:header="720" w:footer="720" w:gutter="0"/>
          <w:cols w:num="4" w:space="720" w:equalWidth="0">
            <w:col w:w="1411" w:space="914"/>
            <w:col w:w="720" w:space="1440"/>
            <w:col w:w="720" w:space="1606"/>
            <w:col w:w="1123"/>
          </w:cols>
          <w:noEndnote/>
        </w:sectPr>
      </w:pPr>
    </w:p>
    <w:p w:rsidR="0073709C" w:rsidRDefault="0073709C">
      <w:pPr>
        <w:spacing w:before="518" w:line="1" w:lineRule="exact"/>
        <w:rPr>
          <w:rFonts w:ascii="Arial" w:hAnsi="Arial" w:cs="Arial"/>
          <w:sz w:val="2"/>
          <w:szCs w:val="2"/>
        </w:rPr>
      </w:pPr>
    </w:p>
    <w:p w:rsidR="0073709C" w:rsidRDefault="0073709C">
      <w:pPr>
        <w:shd w:val="clear" w:color="auto" w:fill="FFFFFF"/>
        <w:spacing w:before="14"/>
        <w:sectPr w:rsidR="0073709C">
          <w:type w:val="continuous"/>
          <w:pgSz w:w="11909" w:h="16834"/>
          <w:pgMar w:top="439" w:right="745" w:bottom="360" w:left="1941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spacing w:line="482" w:lineRule="exact"/>
        <w:ind w:left="7"/>
      </w:pPr>
      <w:r>
        <w:rPr>
          <w:color w:val="000000"/>
          <w:sz w:val="22"/>
          <w:szCs w:val="22"/>
        </w:rPr>
        <w:lastRenderedPageBreak/>
        <w:t>PROJETO/AT</w:t>
      </w:r>
      <w:r>
        <w:rPr>
          <w:color w:val="000000"/>
          <w:sz w:val="22"/>
          <w:szCs w:val="22"/>
          <w:lang w:val="en-US"/>
        </w:rPr>
        <w:t>IV</w:t>
      </w:r>
      <w:r>
        <w:rPr>
          <w:color w:val="000000"/>
          <w:sz w:val="22"/>
          <w:szCs w:val="22"/>
        </w:rPr>
        <w:t>IDADE</w:t>
      </w:r>
    </w:p>
    <w:p w:rsidR="0073709C" w:rsidRDefault="00962301">
      <w:pPr>
        <w:shd w:val="clear" w:color="auto" w:fill="FFFFFF"/>
        <w:spacing w:line="482" w:lineRule="exact"/>
      </w:pPr>
      <w:r>
        <w:rPr>
          <w:color w:val="000000"/>
          <w:sz w:val="22"/>
          <w:szCs w:val="22"/>
        </w:rPr>
        <w:t xml:space="preserve">17.02.13.07.021.2.090 </w:t>
      </w:r>
      <w:r w:rsidR="0017778C">
        <w:rPr>
          <w:color w:val="000000"/>
          <w:spacing w:val="32"/>
          <w:sz w:val="22"/>
          <w:szCs w:val="22"/>
        </w:rPr>
        <w:t>-Manuten</w:t>
      </w:r>
      <w:r>
        <w:rPr>
          <w:color w:val="000000"/>
          <w:sz w:val="22"/>
          <w:szCs w:val="22"/>
        </w:rPr>
        <w:t xml:space="preserve">ção do </w:t>
      </w:r>
      <w:r>
        <w:rPr>
          <w:color w:val="000000"/>
          <w:spacing w:val="20"/>
          <w:sz w:val="22"/>
          <w:szCs w:val="22"/>
        </w:rPr>
        <w:t>Hospital</w:t>
      </w:r>
      <w:r w:rsidR="0017778C">
        <w:rPr>
          <w:color w:val="000000"/>
          <w:sz w:val="22"/>
          <w:szCs w:val="22"/>
        </w:rPr>
        <w:t xml:space="preserve"> de Base de Ron</w:t>
      </w:r>
      <w:r>
        <w:rPr>
          <w:color w:val="000000"/>
          <w:sz w:val="22"/>
          <w:szCs w:val="22"/>
        </w:rPr>
        <w:t>dônia TOTAL</w:t>
      </w:r>
    </w:p>
    <w:p w:rsidR="0073709C" w:rsidRDefault="00962301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73709C" w:rsidRDefault="00962301">
      <w:pPr>
        <w:framePr w:h="252" w:hRule="exact" w:hSpace="36" w:wrap="auto" w:vAnchor="text" w:hAnchor="text" w:x="2622" w:y="145"/>
        <w:shd w:val="clear" w:color="auto" w:fill="FFFFFF"/>
      </w:pPr>
      <w:r>
        <w:rPr>
          <w:color w:val="000000"/>
          <w:sz w:val="22"/>
          <w:szCs w:val="22"/>
        </w:rPr>
        <w:t>TOTAL</w:t>
      </w:r>
    </w:p>
    <w:p w:rsidR="0073709C" w:rsidRDefault="00962301">
      <w:pPr>
        <w:shd w:val="clear" w:color="auto" w:fill="FFFFFF"/>
        <w:spacing w:before="194"/>
        <w:ind w:left="144"/>
      </w:pPr>
      <w:r>
        <w:rPr>
          <w:color w:val="000000"/>
          <w:sz w:val="22"/>
          <w:szCs w:val="22"/>
        </w:rPr>
        <w:t>CORRENTE</w:t>
      </w:r>
    </w:p>
    <w:p w:rsidR="0073709C" w:rsidRDefault="00962301">
      <w:pPr>
        <w:shd w:val="clear" w:color="auto" w:fill="FFFFFF"/>
        <w:spacing w:before="1015" w:line="482" w:lineRule="exact"/>
      </w:pPr>
      <w:r>
        <w:rPr>
          <w:color w:val="000000"/>
          <w:sz w:val="22"/>
          <w:szCs w:val="22"/>
        </w:rPr>
        <w:t>65.000.000,00   65.000.000,00 65.000.000,00   65.000.000,00</w:t>
      </w:r>
    </w:p>
    <w:p w:rsidR="0073709C" w:rsidRDefault="0073709C">
      <w:pPr>
        <w:shd w:val="clear" w:color="auto" w:fill="FFFFFF"/>
        <w:spacing w:before="1015" w:line="482" w:lineRule="exact"/>
        <w:sectPr w:rsidR="0073709C">
          <w:type w:val="continuous"/>
          <w:pgSz w:w="11909" w:h="16834"/>
          <w:pgMar w:top="439" w:right="745" w:bottom="360" w:left="1941" w:header="720" w:footer="720" w:gutter="0"/>
          <w:cols w:num="2" w:space="720" w:equalWidth="0">
            <w:col w:w="4456" w:space="619"/>
            <w:col w:w="4147"/>
          </w:cols>
          <w:noEndnote/>
        </w:sectPr>
      </w:pPr>
    </w:p>
    <w:p w:rsidR="0073709C" w:rsidRDefault="0073709C">
      <w:pPr>
        <w:spacing w:before="468" w:line="1" w:lineRule="exact"/>
        <w:rPr>
          <w:rFonts w:ascii="Arial" w:hAnsi="Arial" w:cs="Arial"/>
          <w:sz w:val="2"/>
          <w:szCs w:val="2"/>
        </w:rPr>
      </w:pPr>
    </w:p>
    <w:p w:rsidR="0073709C" w:rsidRDefault="0073709C">
      <w:pPr>
        <w:shd w:val="clear" w:color="auto" w:fill="FFFFFF"/>
        <w:spacing w:before="1015" w:line="482" w:lineRule="exact"/>
        <w:sectPr w:rsidR="0073709C">
          <w:type w:val="continuous"/>
          <w:pgSz w:w="11909" w:h="16834"/>
          <w:pgMar w:top="439" w:right="730" w:bottom="360" w:left="3100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spacing w:line="482" w:lineRule="exact"/>
        <w:ind w:firstLine="1145"/>
      </w:pPr>
      <w:r>
        <w:rPr>
          <w:color w:val="000000"/>
          <w:sz w:val="22"/>
          <w:szCs w:val="22"/>
        </w:rPr>
        <w:lastRenderedPageBreak/>
        <w:t xml:space="preserve">REDUZ 17.00 -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Saúde 17,02 - </w:t>
      </w:r>
      <w:r>
        <w:rPr>
          <w:color w:val="000000"/>
          <w:spacing w:val="17"/>
          <w:sz w:val="22"/>
          <w:szCs w:val="22"/>
        </w:rPr>
        <w:t>Hospital</w:t>
      </w:r>
      <w:r>
        <w:rPr>
          <w:color w:val="000000"/>
          <w:sz w:val="22"/>
          <w:szCs w:val="22"/>
        </w:rPr>
        <w:t xml:space="preserve"> de Base de Rondônia 3111.01 - Vencimentos e vantagens </w:t>
      </w:r>
      <w:r>
        <w:rPr>
          <w:color w:val="000000"/>
          <w:spacing w:val="13"/>
          <w:sz w:val="22"/>
          <w:szCs w:val="22"/>
        </w:rPr>
        <w:t>fixas</w:t>
      </w:r>
    </w:p>
    <w:p w:rsidR="0073709C" w:rsidRDefault="00962301">
      <w:pPr>
        <w:shd w:val="clear" w:color="auto" w:fill="FFFFFF"/>
        <w:spacing w:line="482" w:lineRule="exact"/>
        <w:ind w:left="1447"/>
      </w:pPr>
      <w:r>
        <w:rPr>
          <w:color w:val="000000"/>
          <w:sz w:val="22"/>
          <w:szCs w:val="22"/>
        </w:rPr>
        <w:t>TOTAL</w:t>
      </w:r>
    </w:p>
    <w:p w:rsidR="0073709C" w:rsidRDefault="00962301">
      <w:pPr>
        <w:shd w:val="clear" w:color="auto" w:fill="FFFFFF"/>
        <w:spacing w:before="1462" w:line="475" w:lineRule="exact"/>
        <w:ind w:left="7"/>
      </w:pPr>
      <w:r>
        <w:br w:type="column"/>
      </w:r>
      <w:r>
        <w:rPr>
          <w:color w:val="000000"/>
          <w:spacing w:val="-4"/>
          <w:sz w:val="22"/>
          <w:szCs w:val="22"/>
        </w:rPr>
        <w:lastRenderedPageBreak/>
        <w:t xml:space="preserve">65 .000.000,00 </w:t>
      </w:r>
      <w:r>
        <w:rPr>
          <w:color w:val="000000"/>
          <w:spacing w:val="-20"/>
          <w:sz w:val="22"/>
          <w:szCs w:val="22"/>
        </w:rPr>
        <w:t>65 .000 .000 ,00</w:t>
      </w:r>
    </w:p>
    <w:p w:rsidR="0073709C" w:rsidRDefault="0073709C">
      <w:pPr>
        <w:shd w:val="clear" w:color="auto" w:fill="FFFFFF"/>
        <w:spacing w:before="1462" w:line="475" w:lineRule="exact"/>
        <w:ind w:left="7"/>
        <w:sectPr w:rsidR="0073709C">
          <w:type w:val="continuous"/>
          <w:pgSz w:w="11909" w:h="16834"/>
          <w:pgMar w:top="439" w:right="730" w:bottom="360" w:left="3100" w:header="720" w:footer="720" w:gutter="0"/>
          <w:cols w:num="2" w:space="720" w:equalWidth="0">
            <w:col w:w="5616" w:space="634"/>
            <w:col w:w="1828"/>
          </w:cols>
          <w:noEndnote/>
        </w:sectPr>
      </w:pPr>
    </w:p>
    <w:p w:rsidR="0073709C" w:rsidRDefault="0073709C">
      <w:pPr>
        <w:spacing w:before="475" w:line="1" w:lineRule="exact"/>
        <w:rPr>
          <w:rFonts w:ascii="Arial" w:hAnsi="Arial" w:cs="Arial"/>
          <w:sz w:val="2"/>
          <w:szCs w:val="2"/>
        </w:rPr>
      </w:pPr>
    </w:p>
    <w:p w:rsidR="0073709C" w:rsidRDefault="0073709C">
      <w:pPr>
        <w:shd w:val="clear" w:color="auto" w:fill="FFFFFF"/>
        <w:spacing w:before="1462" w:line="475" w:lineRule="exact"/>
        <w:ind w:left="7"/>
        <w:sectPr w:rsidR="0073709C">
          <w:type w:val="continuous"/>
          <w:pgSz w:w="11909" w:h="16834"/>
          <w:pgMar w:top="439" w:right="738" w:bottom="360" w:left="1927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spacing w:line="482" w:lineRule="exact"/>
      </w:pPr>
      <w:r>
        <w:rPr>
          <w:color w:val="000000"/>
          <w:sz w:val="22"/>
          <w:szCs w:val="22"/>
        </w:rPr>
        <w:lastRenderedPageBreak/>
        <w:t>PROJETO/ATIVID</w:t>
      </w:r>
      <w:r w:rsidR="0017778C">
        <w:rPr>
          <w:color w:val="000000"/>
          <w:sz w:val="22"/>
          <w:szCs w:val="22"/>
        </w:rPr>
        <w:t>ADE 17.02.13.07.2.089 - Pagamen</w:t>
      </w:r>
      <w:r>
        <w:rPr>
          <w:color w:val="000000"/>
          <w:sz w:val="22"/>
          <w:szCs w:val="22"/>
        </w:rPr>
        <w:t xml:space="preserve">to de </w:t>
      </w:r>
      <w:r>
        <w:rPr>
          <w:color w:val="000000"/>
          <w:spacing w:val="12"/>
          <w:sz w:val="22"/>
          <w:szCs w:val="22"/>
        </w:rPr>
        <w:t>Pessoal</w:t>
      </w:r>
      <w:r w:rsidR="0017778C">
        <w:rPr>
          <w:color w:val="000000"/>
          <w:sz w:val="22"/>
          <w:szCs w:val="22"/>
        </w:rPr>
        <w:t xml:space="preserve"> e Encargos So</w:t>
      </w:r>
      <w:r>
        <w:rPr>
          <w:color w:val="000000"/>
          <w:spacing w:val="12"/>
          <w:sz w:val="22"/>
          <w:szCs w:val="22"/>
        </w:rPr>
        <w:t>ciais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22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>TOTAL</w:t>
      </w:r>
    </w:p>
    <w:p w:rsidR="0073709C" w:rsidRDefault="00962301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73709C" w:rsidRDefault="00962301">
      <w:pPr>
        <w:framePr w:h="252" w:hRule="exact" w:hSpace="36" w:wrap="auto" w:vAnchor="text" w:hAnchor="text" w:x="2773" w:y="116"/>
        <w:shd w:val="clear" w:color="auto" w:fill="FFFFFF"/>
      </w:pPr>
      <w:r>
        <w:rPr>
          <w:color w:val="000000"/>
          <w:sz w:val="22"/>
          <w:szCs w:val="22"/>
        </w:rPr>
        <w:t>TOTAL</w:t>
      </w:r>
    </w:p>
    <w:p w:rsidR="0073709C" w:rsidRDefault="00962301">
      <w:pPr>
        <w:shd w:val="clear" w:color="auto" w:fill="FFFFFF"/>
        <w:spacing w:before="180"/>
        <w:ind w:left="137"/>
      </w:pPr>
      <w:r>
        <w:rPr>
          <w:color w:val="000000"/>
          <w:sz w:val="22"/>
          <w:szCs w:val="22"/>
        </w:rPr>
        <w:t>CORRENTE</w:t>
      </w:r>
    </w:p>
    <w:p w:rsidR="0073709C" w:rsidRDefault="00962301">
      <w:pPr>
        <w:shd w:val="clear" w:color="auto" w:fill="FFFFFF"/>
        <w:spacing w:before="1001" w:line="490" w:lineRule="exact"/>
      </w:pPr>
      <w:r>
        <w:rPr>
          <w:color w:val="000000"/>
          <w:sz w:val="22"/>
          <w:szCs w:val="22"/>
        </w:rPr>
        <w:t>65.000.000,00   65.000.000,00 65.000.000,00   65.000.000,00</w:t>
      </w:r>
    </w:p>
    <w:p w:rsidR="0073709C" w:rsidRDefault="0073709C">
      <w:pPr>
        <w:shd w:val="clear" w:color="auto" w:fill="FFFFFF"/>
        <w:spacing w:before="1001" w:line="490" w:lineRule="exact"/>
        <w:sectPr w:rsidR="0073709C">
          <w:type w:val="continuous"/>
          <w:pgSz w:w="11909" w:h="16834"/>
          <w:pgMar w:top="439" w:right="738" w:bottom="360" w:left="1927" w:header="720" w:footer="720" w:gutter="0"/>
          <w:cols w:num="2" w:space="720" w:equalWidth="0">
            <w:col w:w="3888" w:space="1195"/>
            <w:col w:w="4161"/>
          </w:cols>
          <w:noEndnote/>
        </w:sectPr>
      </w:pPr>
    </w:p>
    <w:p w:rsidR="0073709C" w:rsidRDefault="00962301">
      <w:pPr>
        <w:shd w:val="clear" w:color="auto" w:fill="FFFFFF"/>
        <w:spacing w:before="475" w:line="482" w:lineRule="exact"/>
        <w:ind w:left="590" w:right="7" w:firstLine="2606"/>
        <w:jc w:val="both"/>
      </w:pPr>
      <w:r>
        <w:rPr>
          <w:color w:val="000000"/>
          <w:spacing w:val="13"/>
          <w:sz w:val="22"/>
          <w:szCs w:val="22"/>
        </w:rPr>
        <w:lastRenderedPageBreak/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70"/>
          <w:sz w:val="22"/>
          <w:szCs w:val="22"/>
        </w:rPr>
        <w:t>29-0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valor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do </w:t>
      </w:r>
      <w:r>
        <w:rPr>
          <w:color w:val="000000"/>
          <w:spacing w:val="14"/>
          <w:sz w:val="22"/>
          <w:szCs w:val="22"/>
        </w:rPr>
        <w:t>presente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credito</w:t>
      </w:r>
      <w:r>
        <w:rPr>
          <w:color w:val="000000"/>
          <w:spacing w:val="-6"/>
          <w:sz w:val="22"/>
          <w:szCs w:val="22"/>
        </w:rPr>
        <w:t xml:space="preserve"> </w:t>
      </w:r>
      <w:r w:rsidR="0017778C">
        <w:rPr>
          <w:color w:val="000000"/>
          <w:spacing w:val="-6"/>
          <w:sz w:val="22"/>
          <w:szCs w:val="22"/>
        </w:rPr>
        <w:t>será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coberto</w:t>
      </w:r>
      <w:r>
        <w:rPr>
          <w:color w:val="000000"/>
          <w:sz w:val="22"/>
          <w:szCs w:val="22"/>
        </w:rPr>
        <w:t xml:space="preserve"> com </w:t>
      </w:r>
      <w:r>
        <w:rPr>
          <w:color w:val="000000"/>
          <w:spacing w:val="16"/>
          <w:sz w:val="22"/>
          <w:szCs w:val="22"/>
        </w:rPr>
        <w:t>recursos</w:t>
      </w:r>
      <w:r>
        <w:rPr>
          <w:color w:val="000000"/>
          <w:sz w:val="22"/>
          <w:szCs w:val="22"/>
        </w:rPr>
        <w:t xml:space="preserve"> de que </w:t>
      </w:r>
      <w:r>
        <w:rPr>
          <w:color w:val="000000"/>
          <w:spacing w:val="14"/>
          <w:sz w:val="22"/>
          <w:szCs w:val="22"/>
        </w:rPr>
        <w:t>trata</w:t>
      </w:r>
      <w:r>
        <w:rPr>
          <w:color w:val="000000"/>
          <w:sz w:val="22"/>
          <w:szCs w:val="22"/>
        </w:rPr>
        <w:t xml:space="preserve"> o </w:t>
      </w:r>
      <w:r>
        <w:rPr>
          <w:color w:val="000000"/>
          <w:spacing w:val="14"/>
          <w:sz w:val="22"/>
          <w:szCs w:val="22"/>
        </w:rPr>
        <w:t>inciso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III, </w:t>
      </w:r>
      <w:r>
        <w:rPr>
          <w:color w:val="000000"/>
          <w:sz w:val="22"/>
          <w:szCs w:val="22"/>
        </w:rPr>
        <w:t xml:space="preserve">§ 19 do artigo 43 da Lei </w:t>
      </w:r>
      <w:r>
        <w:rPr>
          <w:color w:val="000000"/>
          <w:spacing w:val="20"/>
          <w:sz w:val="22"/>
          <w:szCs w:val="22"/>
        </w:rPr>
        <w:t>Federal</w:t>
      </w:r>
      <w:r>
        <w:rPr>
          <w:color w:val="000000"/>
          <w:sz w:val="22"/>
          <w:szCs w:val="22"/>
        </w:rPr>
        <w:t xml:space="preserve"> 4.320 de 17.03.64.</w:t>
      </w:r>
    </w:p>
    <w:p w:rsidR="0073709C" w:rsidRDefault="00962301">
      <w:pPr>
        <w:shd w:val="clear" w:color="auto" w:fill="FFFFFF"/>
        <w:spacing w:before="209" w:line="497" w:lineRule="exact"/>
        <w:ind w:left="569" w:right="7" w:firstLine="2628"/>
        <w:jc w:val="both"/>
      </w:pPr>
      <w:r>
        <w:rPr>
          <w:color w:val="000000"/>
          <w:spacing w:val="25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39 - </w:t>
      </w:r>
      <w:r>
        <w:rPr>
          <w:color w:val="000000"/>
          <w:spacing w:val="13"/>
          <w:sz w:val="22"/>
          <w:szCs w:val="22"/>
        </w:rPr>
        <w:t>Fica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alterada</w:t>
      </w:r>
      <w:r>
        <w:rPr>
          <w:color w:val="000000"/>
          <w:spacing w:val="-3"/>
          <w:sz w:val="22"/>
          <w:szCs w:val="22"/>
        </w:rPr>
        <w:t xml:space="preserve"> a programação </w:t>
      </w:r>
      <w:r w:rsidR="0017778C">
        <w:rPr>
          <w:color w:val="000000"/>
          <w:sz w:val="22"/>
          <w:szCs w:val="22"/>
        </w:rPr>
        <w:t>orça</w:t>
      </w:r>
      <w:r>
        <w:rPr>
          <w:color w:val="000000"/>
          <w:spacing w:val="16"/>
          <w:sz w:val="22"/>
          <w:szCs w:val="22"/>
        </w:rPr>
        <w:t>mentaria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da </w:t>
      </w:r>
      <w:r>
        <w:rPr>
          <w:color w:val="000000"/>
          <w:spacing w:val="20"/>
          <w:sz w:val="22"/>
          <w:szCs w:val="22"/>
        </w:rPr>
        <w:t>despesa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dessa</w:t>
      </w:r>
      <w:r>
        <w:rPr>
          <w:color w:val="000000"/>
          <w:spacing w:val="-5"/>
          <w:sz w:val="22"/>
          <w:szCs w:val="22"/>
        </w:rPr>
        <w:t xml:space="preserve"> unidade </w:t>
      </w:r>
      <w:r>
        <w:rPr>
          <w:color w:val="000000"/>
          <w:spacing w:val="15"/>
          <w:sz w:val="22"/>
          <w:szCs w:val="22"/>
        </w:rPr>
        <w:t>orçamentaria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estabelecida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pelo</w:t>
      </w:r>
    </w:p>
    <w:p w:rsidR="0073709C" w:rsidRDefault="0073709C">
      <w:pPr>
        <w:spacing w:before="684"/>
        <w:ind w:right="9288"/>
        <w:rPr>
          <w:rFonts w:ascii="Arial" w:hAnsi="Arial" w:cs="Arial"/>
          <w:sz w:val="24"/>
          <w:szCs w:val="24"/>
        </w:rPr>
      </w:pPr>
    </w:p>
    <w:p w:rsidR="0073709C" w:rsidRDefault="0073709C">
      <w:pPr>
        <w:spacing w:before="684"/>
        <w:ind w:right="9288"/>
        <w:rPr>
          <w:rFonts w:ascii="Arial" w:hAnsi="Arial" w:cs="Arial"/>
          <w:sz w:val="24"/>
          <w:szCs w:val="24"/>
        </w:rPr>
        <w:sectPr w:rsidR="0073709C">
          <w:type w:val="continuous"/>
          <w:pgSz w:w="11909" w:h="16834"/>
          <w:pgMar w:top="439" w:right="730" w:bottom="360" w:left="1336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</w:pPr>
      <w:r>
        <w:rPr>
          <w:rFonts w:ascii="Times New Roman" w:hAnsi="Times New Roman" w:cs="Times New Roman"/>
          <w:color w:val="999F79"/>
          <w:lang w:val="en-US" w:eastAsia="en-US"/>
        </w:rPr>
        <w:lastRenderedPageBreak/>
        <w:t>V</w:t>
      </w:r>
    </w:p>
    <w:p w:rsidR="0073709C" w:rsidRDefault="0073709C">
      <w:pPr>
        <w:shd w:val="clear" w:color="auto" w:fill="FFFFFF"/>
        <w:sectPr w:rsidR="0073709C">
          <w:pgSz w:w="11909" w:h="16834"/>
          <w:pgMar w:top="1440" w:right="864" w:bottom="720" w:left="360" w:header="720" w:footer="720" w:gutter="0"/>
          <w:cols w:space="60"/>
          <w:noEndnote/>
        </w:sectPr>
      </w:pPr>
    </w:p>
    <w:p w:rsidR="0073709C" w:rsidRDefault="00962301">
      <w:pPr>
        <w:framePr w:h="1663" w:hSpace="36" w:wrap="notBeside" w:vAnchor="text" w:hAnchor="margin" w:x="-1864" w:y="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9C" w:rsidRDefault="00962301">
      <w:pPr>
        <w:shd w:val="clear" w:color="auto" w:fill="FFFFFF"/>
        <w:spacing w:before="799" w:after="338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73709C" w:rsidRDefault="0073709C">
      <w:pPr>
        <w:shd w:val="clear" w:color="auto" w:fill="FFFFFF"/>
        <w:spacing w:before="799" w:after="338" w:line="468" w:lineRule="exact"/>
        <w:ind w:left="1577" w:hanging="1577"/>
        <w:sectPr w:rsidR="0073709C">
          <w:type w:val="continuous"/>
          <w:pgSz w:w="11909" w:h="16834"/>
          <w:pgMar w:top="1440" w:right="2600" w:bottom="720" w:left="4413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spacing w:before="14"/>
      </w:pPr>
      <w:r>
        <w:rPr>
          <w:rFonts w:ascii="Times New Roman" w:hAnsi="Times New Roman" w:cs="Times New Roman"/>
          <w:color w:val="000000"/>
        </w:rPr>
        <w:t>DECRETO   N9</w:t>
      </w:r>
    </w:p>
    <w:p w:rsidR="0073709C" w:rsidRDefault="00962301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73709C" w:rsidRDefault="00962301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73709C" w:rsidRDefault="00962301">
      <w:pPr>
        <w:shd w:val="clear" w:color="auto" w:fill="FFFFFF"/>
        <w:spacing w:before="29"/>
      </w:pPr>
      <w:r>
        <w:br w:type="column"/>
      </w:r>
      <w:r>
        <w:rPr>
          <w:color w:val="000000"/>
          <w:sz w:val="22"/>
          <w:szCs w:val="22"/>
        </w:rPr>
        <w:lastRenderedPageBreak/>
        <w:t>DE 1 983</w:t>
      </w:r>
    </w:p>
    <w:p w:rsidR="0073709C" w:rsidRDefault="0073709C">
      <w:pPr>
        <w:shd w:val="clear" w:color="auto" w:fill="FFFFFF"/>
        <w:spacing w:before="29"/>
        <w:sectPr w:rsidR="0073709C">
          <w:type w:val="continuous"/>
          <w:pgSz w:w="11909" w:h="16834"/>
          <w:pgMar w:top="1440" w:right="1714" w:bottom="720" w:left="2109" w:header="720" w:footer="720" w:gutter="0"/>
          <w:cols w:num="4" w:space="720" w:equalWidth="0">
            <w:col w:w="1411" w:space="1058"/>
            <w:col w:w="720" w:space="1440"/>
            <w:col w:w="720" w:space="1620"/>
            <w:col w:w="1116"/>
          </w:cols>
          <w:noEndnote/>
        </w:sectPr>
      </w:pPr>
    </w:p>
    <w:p w:rsidR="0073709C" w:rsidRDefault="00962301">
      <w:pPr>
        <w:shd w:val="clear" w:color="auto" w:fill="FFFFFF"/>
        <w:spacing w:before="706" w:after="410"/>
        <w:ind w:left="1742"/>
      </w:pPr>
      <w:r>
        <w:rPr>
          <w:color w:val="000000"/>
          <w:spacing w:val="18"/>
          <w:sz w:val="22"/>
          <w:szCs w:val="22"/>
        </w:rPr>
        <w:lastRenderedPageBreak/>
        <w:t>Decreto</w:t>
      </w:r>
      <w:r>
        <w:rPr>
          <w:color w:val="000000"/>
          <w:sz w:val="22"/>
          <w:szCs w:val="22"/>
        </w:rPr>
        <w:t xml:space="preserve"> 781 de 31.12.82, conforme </w:t>
      </w:r>
      <w:r>
        <w:rPr>
          <w:color w:val="000000"/>
          <w:spacing w:val="18"/>
          <w:sz w:val="22"/>
          <w:szCs w:val="22"/>
        </w:rPr>
        <w:t>discriminação</w:t>
      </w:r>
    </w:p>
    <w:p w:rsidR="0073709C" w:rsidRDefault="0073709C">
      <w:pPr>
        <w:shd w:val="clear" w:color="auto" w:fill="FFFFFF"/>
        <w:spacing w:before="706" w:after="410"/>
        <w:ind w:left="1742"/>
        <w:sectPr w:rsidR="0073709C">
          <w:type w:val="continuous"/>
          <w:pgSz w:w="11909" w:h="16834"/>
          <w:pgMar w:top="1440" w:right="864" w:bottom="720" w:left="360" w:header="720" w:footer="720" w:gutter="0"/>
          <w:cols w:space="60"/>
          <w:noEndnote/>
        </w:sectPr>
      </w:pPr>
    </w:p>
    <w:p w:rsidR="0073709C" w:rsidRDefault="00962301">
      <w:pPr>
        <w:shd w:val="clear" w:color="auto" w:fill="FFFFFF"/>
        <w:tabs>
          <w:tab w:val="right" w:pos="1598"/>
        </w:tabs>
        <w:spacing w:before="194"/>
        <w:jc w:val="right"/>
      </w:pPr>
      <w:r>
        <w:rPr>
          <w:color w:val="000000"/>
          <w:sz w:val="22"/>
          <w:szCs w:val="22"/>
          <w:lang w:val="en-US" w:eastAsia="en-US"/>
        </w:rPr>
        <w:lastRenderedPageBreak/>
        <w:t>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z w:val="22"/>
          <w:szCs w:val="22"/>
          <w:lang w:eastAsia="en-US"/>
        </w:rPr>
        <w:t>Trimestre</w:t>
      </w:r>
    </w:p>
    <w:p w:rsidR="0073709C" w:rsidRDefault="00962301">
      <w:pPr>
        <w:shd w:val="clear" w:color="auto" w:fill="FFFFFF"/>
        <w:tabs>
          <w:tab w:val="right" w:pos="1742"/>
        </w:tabs>
        <w:spacing w:before="22" w:line="490" w:lineRule="exact"/>
        <w:ind w:right="7"/>
        <w:jc w:val="right"/>
      </w:pPr>
      <w:r>
        <w:rPr>
          <w:color w:val="000000"/>
          <w:spacing w:val="-17"/>
          <w:sz w:val="22"/>
          <w:szCs w:val="22"/>
          <w:lang w:val="en-US" w:eastAsia="en-US"/>
        </w:rPr>
        <w:t>II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 w:rsidR="0017778C">
        <w:rPr>
          <w:color w:val="000000"/>
          <w:spacing w:val="-20"/>
          <w:sz w:val="22"/>
          <w:szCs w:val="22"/>
          <w:lang w:eastAsia="en-US"/>
        </w:rPr>
        <w:t>Trimes</w:t>
      </w:r>
      <w:r>
        <w:rPr>
          <w:color w:val="000000"/>
          <w:spacing w:val="-20"/>
          <w:sz w:val="22"/>
          <w:szCs w:val="22"/>
          <w:lang w:eastAsia="en-US"/>
        </w:rPr>
        <w:t>tre</w:t>
      </w:r>
    </w:p>
    <w:p w:rsidR="0073709C" w:rsidRDefault="00962301">
      <w:pPr>
        <w:shd w:val="clear" w:color="auto" w:fill="FFFFFF"/>
        <w:tabs>
          <w:tab w:val="right" w:pos="1894"/>
        </w:tabs>
        <w:spacing w:line="490" w:lineRule="exact"/>
        <w:ind w:right="14"/>
        <w:jc w:val="right"/>
      </w:pPr>
      <w:r>
        <w:rPr>
          <w:color w:val="000000"/>
          <w:spacing w:val="-7"/>
          <w:sz w:val="22"/>
          <w:szCs w:val="22"/>
          <w:lang w:val="en-US" w:eastAsia="en-US"/>
        </w:rPr>
        <w:t>III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z w:val="22"/>
          <w:szCs w:val="22"/>
          <w:lang w:eastAsia="en-US"/>
        </w:rPr>
        <w:t>Trimestre</w:t>
      </w:r>
    </w:p>
    <w:p w:rsidR="0073709C" w:rsidRDefault="00962301">
      <w:pPr>
        <w:shd w:val="clear" w:color="auto" w:fill="FFFFFF"/>
        <w:tabs>
          <w:tab w:val="right" w:pos="1750"/>
        </w:tabs>
        <w:spacing w:line="490" w:lineRule="exact"/>
        <w:ind w:right="14"/>
        <w:jc w:val="right"/>
      </w:pPr>
      <w:r>
        <w:rPr>
          <w:color w:val="000000"/>
          <w:spacing w:val="-17"/>
          <w:sz w:val="22"/>
          <w:szCs w:val="22"/>
          <w:lang w:val="en-US" w:eastAsia="en-US"/>
        </w:rPr>
        <w:t>IV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pacing w:val="4"/>
          <w:sz w:val="22"/>
          <w:szCs w:val="22"/>
          <w:lang w:eastAsia="en-US"/>
        </w:rPr>
        <w:t>Trimestre</w:t>
      </w:r>
    </w:p>
    <w:p w:rsidR="0073709C" w:rsidRDefault="00962301">
      <w:pPr>
        <w:shd w:val="clear" w:color="auto" w:fill="FFFFFF"/>
        <w:spacing w:before="295"/>
        <w:ind w:left="554"/>
      </w:pPr>
      <w:r>
        <w:rPr>
          <w:color w:val="000000"/>
          <w:sz w:val="22"/>
          <w:szCs w:val="22"/>
        </w:rPr>
        <w:t>TOTAL</w:t>
      </w:r>
    </w:p>
    <w:p w:rsidR="0073709C" w:rsidRDefault="00962301">
      <w:pPr>
        <w:shd w:val="clear" w:color="auto" w:fill="FFFFFF"/>
        <w:spacing w:line="482" w:lineRule="exact"/>
        <w:jc w:val="right"/>
      </w:pPr>
      <w:r>
        <w:br w:type="column"/>
      </w:r>
      <w:r>
        <w:rPr>
          <w:color w:val="000000"/>
          <w:spacing w:val="-14"/>
          <w:sz w:val="22"/>
          <w:szCs w:val="22"/>
        </w:rPr>
        <w:lastRenderedPageBreak/>
        <w:t>412.502 .000 ,00</w:t>
      </w:r>
    </w:p>
    <w:p w:rsidR="0073709C" w:rsidRDefault="00962301">
      <w:pPr>
        <w:shd w:val="clear" w:color="auto" w:fill="FFFFFF"/>
        <w:spacing w:line="482" w:lineRule="exact"/>
        <w:ind w:right="7"/>
        <w:jc w:val="right"/>
      </w:pPr>
      <w:r>
        <w:rPr>
          <w:color w:val="000000"/>
          <w:spacing w:val="-8"/>
          <w:sz w:val="22"/>
          <w:szCs w:val="22"/>
        </w:rPr>
        <w:t>169.020 .000,00</w:t>
      </w:r>
    </w:p>
    <w:p w:rsidR="0073709C" w:rsidRDefault="00962301">
      <w:pPr>
        <w:shd w:val="clear" w:color="auto" w:fill="FFFFFF"/>
        <w:spacing w:line="482" w:lineRule="exact"/>
        <w:ind w:right="7"/>
        <w:jc w:val="right"/>
      </w:pPr>
      <w:r>
        <w:rPr>
          <w:color w:val="000000"/>
          <w:spacing w:val="-2"/>
          <w:sz w:val="22"/>
          <w:szCs w:val="22"/>
        </w:rPr>
        <w:t>127 .020,000,00</w:t>
      </w:r>
    </w:p>
    <w:p w:rsidR="0073709C" w:rsidRDefault="00962301">
      <w:pPr>
        <w:shd w:val="clear" w:color="auto" w:fill="FFFFFF"/>
        <w:spacing w:line="482" w:lineRule="exact"/>
        <w:ind w:right="7"/>
        <w:jc w:val="right"/>
      </w:pPr>
      <w:r>
        <w:rPr>
          <w:color w:val="000000"/>
          <w:spacing w:val="-9"/>
          <w:sz w:val="22"/>
          <w:szCs w:val="22"/>
        </w:rPr>
        <w:t>121 .958 .000,00</w:t>
      </w:r>
    </w:p>
    <w:p w:rsidR="0073709C" w:rsidRDefault="00962301">
      <w:pPr>
        <w:shd w:val="clear" w:color="auto" w:fill="FFFFFF"/>
        <w:spacing w:before="302"/>
      </w:pPr>
      <w:r>
        <w:rPr>
          <w:color w:val="000000"/>
          <w:spacing w:val="-9"/>
          <w:sz w:val="22"/>
          <w:szCs w:val="22"/>
        </w:rPr>
        <w:t>830 .500 .000,00</w:t>
      </w:r>
    </w:p>
    <w:p w:rsidR="0073709C" w:rsidRDefault="0073709C">
      <w:pPr>
        <w:shd w:val="clear" w:color="auto" w:fill="FFFFFF"/>
        <w:spacing w:before="302"/>
        <w:sectPr w:rsidR="0073709C">
          <w:type w:val="continuous"/>
          <w:pgSz w:w="11909" w:h="16834"/>
          <w:pgMar w:top="1440" w:right="2585" w:bottom="720" w:left="4442" w:header="720" w:footer="720" w:gutter="0"/>
          <w:cols w:num="2" w:space="720" w:equalWidth="0">
            <w:col w:w="1828" w:space="1044"/>
            <w:col w:w="2008"/>
          </w:cols>
          <w:noEndnote/>
        </w:sectPr>
      </w:pPr>
    </w:p>
    <w:p w:rsidR="0073709C" w:rsidRDefault="00962301">
      <w:pPr>
        <w:shd w:val="clear" w:color="auto" w:fill="FFFFFF"/>
        <w:spacing w:before="540" w:line="475" w:lineRule="exact"/>
        <w:ind w:left="1728" w:firstLine="2614"/>
      </w:pPr>
      <w:r>
        <w:rPr>
          <w:color w:val="000000"/>
          <w:spacing w:val="22"/>
          <w:sz w:val="22"/>
          <w:szCs w:val="22"/>
        </w:rPr>
        <w:lastRenderedPageBreak/>
        <w:t>Artigo</w:t>
      </w:r>
      <w:r>
        <w:rPr>
          <w:color w:val="000000"/>
          <w:sz w:val="22"/>
          <w:szCs w:val="22"/>
        </w:rPr>
        <w:t xml:space="preserve"> 49 - </w:t>
      </w:r>
      <w:r>
        <w:rPr>
          <w:color w:val="000000"/>
          <w:spacing w:val="19"/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entrara em vigor na data de sua </w:t>
      </w:r>
      <w:r>
        <w:rPr>
          <w:color w:val="000000"/>
          <w:spacing w:val="19"/>
          <w:sz w:val="22"/>
          <w:szCs w:val="22"/>
        </w:rPr>
        <w:t>publicação.</w:t>
      </w:r>
    </w:p>
    <w:p w:rsidR="00962301" w:rsidRDefault="00962301">
      <w:pPr>
        <w:shd w:val="clear" w:color="auto" w:fill="FFFFFF"/>
        <w:spacing w:before="1066" w:line="360" w:lineRule="exact"/>
        <w:ind w:left="7236" w:right="749" w:hanging="1166"/>
      </w:pPr>
      <w:r>
        <w:rPr>
          <w:color w:val="000000"/>
          <w:sz w:val="22"/>
          <w:szCs w:val="22"/>
        </w:rPr>
        <w:t>JORGE TEIXEIRA DE OLIVEIRA Governador</w:t>
      </w:r>
    </w:p>
    <w:sectPr w:rsidR="00962301">
      <w:type w:val="continuous"/>
      <w:pgSz w:w="11909" w:h="16834"/>
      <w:pgMar w:top="1440" w:right="864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1"/>
    <w:rsid w:val="0017778C"/>
    <w:rsid w:val="0073709C"/>
    <w:rsid w:val="00962301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9BC092-4481-46D7-BA32-AB4D170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2016-01-26T11:07:00Z</dcterms:created>
  <dcterms:modified xsi:type="dcterms:W3CDTF">2016-01-26T13:07:00Z</dcterms:modified>
</cp:coreProperties>
</file>