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BD" w:rsidRDefault="00D74A82">
      <w:pPr>
        <w:framePr w:h="1661" w:hSpace="38" w:wrap="notBeside" w:vAnchor="text" w:hAnchor="margin" w:x="-1905" w:y="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733425" cy="1057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CBD" w:rsidRDefault="00D74A82">
      <w:pPr>
        <w:shd w:val="clear" w:color="auto" w:fill="FFFFFF"/>
        <w:spacing w:before="293" w:after="226" w:line="470" w:lineRule="exact"/>
        <w:ind w:left="1574" w:hanging="1574"/>
      </w:pPr>
      <w:r>
        <w:rPr>
          <w:rFonts w:ascii="Courier New" w:hAnsi="Courier New" w:cs="Courier New"/>
          <w:color w:val="000000"/>
          <w:spacing w:val="-2"/>
          <w:sz w:val="28"/>
          <w:szCs w:val="28"/>
        </w:rPr>
        <w:lastRenderedPageBreak/>
        <w:t xml:space="preserve">GOVERNO DO ESTADO DE RONDÔNIA </w:t>
      </w:r>
      <w:r>
        <w:rPr>
          <w:rFonts w:ascii="Courier New" w:hAnsi="Courier New" w:cs="Courier New"/>
          <w:color w:val="000000"/>
          <w:sz w:val="24"/>
          <w:szCs w:val="24"/>
        </w:rPr>
        <w:t>GOVERNADORIA</w:t>
      </w:r>
    </w:p>
    <w:p w:rsidR="00150CBD" w:rsidRDefault="00150CBD">
      <w:pPr>
        <w:shd w:val="clear" w:color="auto" w:fill="FFFFFF"/>
        <w:spacing w:before="293" w:after="226" w:line="470" w:lineRule="exact"/>
        <w:ind w:left="1574" w:hanging="1574"/>
        <w:sectPr w:rsidR="00150CBD">
          <w:type w:val="continuous"/>
          <w:pgSz w:w="11909" w:h="16834"/>
          <w:pgMar w:top="799" w:right="2793" w:bottom="360" w:left="4244" w:header="720" w:footer="720" w:gutter="0"/>
          <w:cols w:space="60"/>
          <w:noEndnote/>
        </w:sectPr>
      </w:pPr>
    </w:p>
    <w:p w:rsidR="00150CBD" w:rsidRDefault="00150CBD">
      <w:pPr>
        <w:shd w:val="clear" w:color="auto" w:fill="FFFFFF"/>
        <w:spacing w:before="29"/>
        <w:sectPr w:rsidR="00150CBD">
          <w:type w:val="continuous"/>
          <w:pgSz w:w="11909" w:h="16834"/>
          <w:pgMar w:top="799" w:right="897" w:bottom="360" w:left="2348" w:header="720" w:footer="720" w:gutter="0"/>
          <w:cols w:num="5" w:space="720" w:equalWidth="0">
            <w:col w:w="2174" w:space="1152"/>
            <w:col w:w="720" w:space="173"/>
            <w:col w:w="720" w:space="259"/>
            <w:col w:w="1464" w:space="1022"/>
            <w:col w:w="979"/>
          </w:cols>
          <w:noEndnote/>
        </w:sectPr>
      </w:pPr>
    </w:p>
    <w:p w:rsidR="00BA10DD" w:rsidRDefault="00BA10DD" w:rsidP="00BA10DD">
      <w:pPr>
        <w:shd w:val="clear" w:color="auto" w:fill="FFFFFF"/>
        <w:spacing w:line="365" w:lineRule="exact"/>
        <w:ind w:firstLine="2894"/>
        <w:jc w:val="both"/>
        <w:rPr>
          <w:rFonts w:ascii="Courier New" w:hAnsi="Courier New" w:cs="Courier New"/>
          <w:color w:val="000000"/>
          <w:spacing w:val="-1"/>
          <w:sz w:val="24"/>
          <w:szCs w:val="24"/>
        </w:rPr>
      </w:pPr>
      <w:r w:rsidRPr="00BA10DD">
        <w:rPr>
          <w:rFonts w:ascii="Courier New" w:hAnsi="Courier New" w:cs="Courier New"/>
          <w:color w:val="000000"/>
          <w:spacing w:val="-1"/>
          <w:sz w:val="24"/>
          <w:szCs w:val="24"/>
        </w:rPr>
        <w:t>DECRETO N. 924 DE 03 DE MARÇO DE 1983.</w:t>
      </w:r>
    </w:p>
    <w:p w:rsidR="00BA10DD" w:rsidRDefault="00BA10DD" w:rsidP="00BA10DD">
      <w:pPr>
        <w:shd w:val="clear" w:color="auto" w:fill="FFFFFF"/>
        <w:spacing w:line="365" w:lineRule="exact"/>
        <w:ind w:firstLine="2894"/>
        <w:jc w:val="both"/>
        <w:rPr>
          <w:rFonts w:ascii="Courier New" w:hAnsi="Courier New" w:cs="Courier New"/>
          <w:color w:val="000000"/>
          <w:spacing w:val="-1"/>
          <w:sz w:val="24"/>
          <w:szCs w:val="24"/>
        </w:rPr>
      </w:pPr>
    </w:p>
    <w:p w:rsidR="00150CBD" w:rsidRDefault="00D74A82" w:rsidP="00BA10DD">
      <w:pPr>
        <w:shd w:val="clear" w:color="auto" w:fill="FFFFFF"/>
        <w:spacing w:line="365" w:lineRule="exact"/>
        <w:ind w:firstLine="2894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O GOVERNADOR DO ESTADO DE RONDÔNIA, no uso 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de suas atribuições legais, concede afastamento ao servidor IVO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FEITOSA FILHO, Técnico Especializado ref. </w:t>
      </w:r>
      <w:r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IV, </w:t>
      </w:r>
      <w:r w:rsidR="00BA10DD">
        <w:rPr>
          <w:rFonts w:ascii="Courier New" w:hAnsi="Courier New" w:cs="Courier New"/>
          <w:color w:val="000000"/>
          <w:sz w:val="24"/>
          <w:szCs w:val="24"/>
        </w:rPr>
        <w:t>Cadastro n.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22.922, lotado na Secretaria de Estado da Agricultura, para </w:t>
      </w:r>
      <w:r w:rsidR="00BA10DD">
        <w:rPr>
          <w:rFonts w:ascii="Courier New" w:hAnsi="Courier New" w:cs="Courier New"/>
          <w:color w:val="000000"/>
          <w:sz w:val="24"/>
          <w:szCs w:val="24"/>
        </w:rPr>
        <w:t>frequentar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o Curso de Turismo</w:t>
      </w:r>
      <w:r w:rsidR="00BA10DD">
        <w:rPr>
          <w:rFonts w:ascii="Courier New" w:hAnsi="Courier New" w:cs="Courier New"/>
          <w:color w:val="000000"/>
          <w:sz w:val="24"/>
          <w:szCs w:val="24"/>
        </w:rPr>
        <w:t>, a ser realizado pelas Faculda</w:t>
      </w:r>
      <w:r>
        <w:rPr>
          <w:rFonts w:ascii="Courier New" w:hAnsi="Courier New" w:cs="Courier New"/>
          <w:color w:val="000000"/>
          <w:spacing w:val="-1"/>
          <w:sz w:val="24"/>
          <w:szCs w:val="24"/>
        </w:rPr>
        <w:t xml:space="preserve">des Integradas Estácio de Sã, na cidade do Rio de Janeiro, por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um </w:t>
      </w:r>
      <w:r w:rsidR="00BA10DD">
        <w:rPr>
          <w:rFonts w:ascii="Courier New" w:hAnsi="Courier New" w:cs="Courier New"/>
          <w:color w:val="000000"/>
          <w:sz w:val="24"/>
          <w:szCs w:val="24"/>
        </w:rPr>
        <w:t>período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de 1 (um) ano.</w:t>
      </w:r>
    </w:p>
    <w:p w:rsidR="00BA10DD" w:rsidRDefault="00BA10DD" w:rsidP="00BA10DD">
      <w:pPr>
        <w:shd w:val="clear" w:color="auto" w:fill="FFFFFF"/>
        <w:spacing w:line="365" w:lineRule="exact"/>
        <w:ind w:firstLine="2894"/>
        <w:jc w:val="right"/>
      </w:pPr>
    </w:p>
    <w:p w:rsidR="00150CBD" w:rsidRDefault="00BA10DD" w:rsidP="00BA10DD">
      <w:pPr>
        <w:shd w:val="clear" w:color="auto" w:fill="FFFFFF"/>
        <w:jc w:val="right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Porto Velho, em 03 de</w:t>
      </w:r>
      <w:bookmarkStart w:id="0" w:name="_GoBack"/>
      <w:bookmarkEnd w:id="0"/>
      <w:r w:rsidR="00D74A82">
        <w:rPr>
          <w:rFonts w:ascii="Courier New" w:hAnsi="Courier New" w:cs="Courier New"/>
          <w:color w:val="000000"/>
          <w:sz w:val="24"/>
          <w:szCs w:val="24"/>
        </w:rPr>
        <w:t xml:space="preserve"> MARÇO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de 1983.</w:t>
      </w:r>
    </w:p>
    <w:p w:rsidR="00BA10DD" w:rsidRDefault="00BA10DD" w:rsidP="00BA10DD">
      <w:pPr>
        <w:shd w:val="clear" w:color="auto" w:fill="FFFFFF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BA10DD" w:rsidRDefault="00BA10DD" w:rsidP="00BA10DD">
      <w:pPr>
        <w:shd w:val="clear" w:color="auto" w:fill="FFFFFF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p w:rsidR="00BA10DD" w:rsidRDefault="00BA10DD" w:rsidP="00BA10DD">
      <w:pPr>
        <w:shd w:val="clear" w:color="auto" w:fill="FFFFFF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JORGE TEIXEIRA DE OLIVEIRA</w:t>
      </w:r>
    </w:p>
    <w:p w:rsidR="00BA10DD" w:rsidRDefault="00BA10DD" w:rsidP="00BA10DD">
      <w:pPr>
        <w:shd w:val="clear" w:color="auto" w:fill="FFFFFF"/>
        <w:jc w:val="center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GOVERNADOR</w:t>
      </w:r>
    </w:p>
    <w:p w:rsidR="00BA10DD" w:rsidRDefault="00BA10DD" w:rsidP="00BA10DD">
      <w:pPr>
        <w:shd w:val="clear" w:color="auto" w:fill="FFFFFF"/>
        <w:jc w:val="right"/>
        <w:rPr>
          <w:rFonts w:ascii="Courier New" w:hAnsi="Courier New" w:cs="Courier New"/>
          <w:color w:val="000000"/>
          <w:sz w:val="24"/>
          <w:szCs w:val="24"/>
        </w:rPr>
      </w:pPr>
    </w:p>
    <w:p w:rsidR="00BA10DD" w:rsidRDefault="00BA10DD" w:rsidP="00BA10DD">
      <w:pPr>
        <w:shd w:val="clear" w:color="auto" w:fill="FFFFFF"/>
        <w:jc w:val="center"/>
        <w:sectPr w:rsidR="00BA10DD">
          <w:type w:val="continuous"/>
          <w:pgSz w:w="11909" w:h="16834"/>
          <w:pgMar w:top="799" w:right="580" w:bottom="360" w:left="2333" w:header="720" w:footer="720" w:gutter="0"/>
          <w:cols w:space="60"/>
          <w:noEndnote/>
        </w:sectPr>
      </w:pPr>
    </w:p>
    <w:p w:rsidR="00150CBD" w:rsidRDefault="00150CBD">
      <w:pPr>
        <w:framePr w:h="1065" w:hSpace="10080" w:wrap="notBeside" w:vAnchor="text" w:hAnchor="margin" w:x="5027" w:y="1"/>
        <w:rPr>
          <w:rFonts w:ascii="Courier New" w:hAnsi="Courier New" w:cs="Courier New"/>
          <w:sz w:val="24"/>
          <w:szCs w:val="24"/>
        </w:rPr>
      </w:pPr>
    </w:p>
    <w:p w:rsidR="00150CBD" w:rsidRDefault="00150CBD">
      <w:pPr>
        <w:spacing w:line="1" w:lineRule="exact"/>
        <w:rPr>
          <w:rFonts w:ascii="Courier New" w:hAnsi="Courier New" w:cs="Courier New"/>
          <w:sz w:val="2"/>
          <w:szCs w:val="2"/>
        </w:rPr>
      </w:pPr>
    </w:p>
    <w:p w:rsidR="00150CBD" w:rsidRDefault="00150CBD">
      <w:pPr>
        <w:framePr w:w="2750" w:h="667" w:hRule="exact" w:hSpace="10080" w:wrap="notBeside" w:vAnchor="text" w:hAnchor="margin" w:x="4955" w:y="1215"/>
        <w:shd w:val="clear" w:color="auto" w:fill="FFFFFF"/>
        <w:spacing w:line="221" w:lineRule="exact"/>
        <w:ind w:left="144" w:hanging="144"/>
        <w:sectPr w:rsidR="00150CBD">
          <w:type w:val="continuous"/>
          <w:pgSz w:w="11909" w:h="16834"/>
          <w:pgMar w:top="799" w:right="580" w:bottom="360" w:left="2333" w:header="720" w:footer="720" w:gutter="0"/>
          <w:cols w:space="720"/>
          <w:noEndnote/>
        </w:sectPr>
      </w:pPr>
    </w:p>
    <w:p w:rsidR="00150CBD" w:rsidRDefault="00150CBD">
      <w:pPr>
        <w:shd w:val="clear" w:color="auto" w:fill="FFFFFF"/>
        <w:ind w:left="3226"/>
      </w:pPr>
    </w:p>
    <w:p w:rsidR="00150CBD" w:rsidRDefault="00150CBD">
      <w:pPr>
        <w:shd w:val="clear" w:color="auto" w:fill="FFFFFF"/>
        <w:ind w:left="3226"/>
        <w:sectPr w:rsidR="00150CBD">
          <w:type w:val="continuous"/>
          <w:pgSz w:w="11909" w:h="16834"/>
          <w:pgMar w:top="799" w:right="580" w:bottom="360" w:left="2333" w:header="720" w:footer="720" w:gutter="0"/>
          <w:cols w:space="60"/>
          <w:noEndnote/>
        </w:sectPr>
      </w:pPr>
    </w:p>
    <w:p w:rsidR="00150CBD" w:rsidRDefault="00150CBD">
      <w:pPr>
        <w:framePr w:h="585" w:hRule="exact" w:hSpace="38" w:wrap="auto" w:vAnchor="text" w:hAnchor="margin" w:x="-249" w:y="299"/>
        <w:shd w:val="clear" w:color="auto" w:fill="FFFFFF"/>
      </w:pPr>
    </w:p>
    <w:p w:rsidR="00150CBD" w:rsidRDefault="00150CBD">
      <w:pPr>
        <w:shd w:val="clear" w:color="auto" w:fill="FFFFFF"/>
      </w:pPr>
    </w:p>
    <w:p w:rsidR="00150CBD" w:rsidRDefault="00D74A82">
      <w:pPr>
        <w:shd w:val="clear" w:color="auto" w:fill="FFFFFF"/>
        <w:spacing w:before="787"/>
      </w:pPr>
      <w:r>
        <w:br w:type="column"/>
      </w:r>
      <w:r>
        <w:rPr>
          <w:b/>
          <w:bCs/>
          <w:i/>
          <w:iCs/>
          <w:color w:val="A4A3AC"/>
        </w:rPr>
        <w:lastRenderedPageBreak/>
        <w:t>/</w:t>
      </w:r>
    </w:p>
    <w:p w:rsidR="00150CBD" w:rsidRDefault="00D74A82">
      <w:pPr>
        <w:shd w:val="clear" w:color="auto" w:fill="FFFFFF"/>
        <w:spacing w:before="5"/>
      </w:pPr>
      <w:r>
        <w:br w:type="column"/>
      </w:r>
      <w:proofErr w:type="gramStart"/>
      <w:r>
        <w:rPr>
          <w:b/>
          <w:bCs/>
          <w:i/>
          <w:iCs/>
          <w:color w:val="535073"/>
          <w:sz w:val="28"/>
          <w:szCs w:val="28"/>
        </w:rPr>
        <w:lastRenderedPageBreak/>
        <w:t>p</w:t>
      </w:r>
      <w:proofErr w:type="gramEnd"/>
    </w:p>
    <w:p w:rsidR="00150CBD" w:rsidRDefault="00150CBD">
      <w:pPr>
        <w:shd w:val="clear" w:color="auto" w:fill="FFFFFF"/>
        <w:spacing w:before="5"/>
        <w:sectPr w:rsidR="00150CBD">
          <w:pgSz w:w="16834" w:h="11909" w:orient="landscape"/>
          <w:pgMar w:top="1440" w:right="12745" w:bottom="360" w:left="1689" w:header="720" w:footer="720" w:gutter="0"/>
          <w:cols w:num="3" w:space="720" w:equalWidth="0">
            <w:col w:w="1017" w:space="192"/>
            <w:col w:w="720" w:space="0"/>
            <w:col w:w="720"/>
          </w:cols>
          <w:noEndnote/>
        </w:sectPr>
      </w:pPr>
    </w:p>
    <w:p w:rsidR="00D74A82" w:rsidRDefault="00D74A82">
      <w:pPr>
        <w:shd w:val="clear" w:color="auto" w:fill="FFFFFF"/>
        <w:spacing w:before="7344" w:line="384" w:lineRule="exact"/>
        <w:ind w:left="10354"/>
      </w:pPr>
      <w:proofErr w:type="gramStart"/>
      <w:r>
        <w:rPr>
          <w:b/>
          <w:bCs/>
          <w:color w:val="A4A3AC"/>
          <w:spacing w:val="-6"/>
          <w:w w:val="63"/>
          <w:position w:val="-9"/>
          <w:sz w:val="62"/>
          <w:szCs w:val="62"/>
        </w:rPr>
        <w:lastRenderedPageBreak/>
        <w:t>v</w:t>
      </w:r>
      <w:proofErr w:type="gramEnd"/>
      <w:r>
        <w:rPr>
          <w:b/>
          <w:bCs/>
          <w:color w:val="A4A3AC"/>
          <w:spacing w:val="-6"/>
          <w:w w:val="63"/>
          <w:position w:val="-9"/>
          <w:sz w:val="62"/>
          <w:szCs w:val="62"/>
        </w:rPr>
        <w:t>*&gt;</w:t>
      </w:r>
    </w:p>
    <w:sectPr w:rsidR="00D74A82">
      <w:type w:val="continuous"/>
      <w:pgSz w:w="16834" w:h="11909" w:orient="landscape"/>
      <w:pgMar w:top="1440" w:right="4071" w:bottom="360" w:left="16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82"/>
    <w:rsid w:val="00150CBD"/>
    <w:rsid w:val="00BA10DD"/>
    <w:rsid w:val="00D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BF621B-89D0-4976-B7A7-B64E89FF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>"/"</cp:keywords>
  <dc:description/>
  <cp:lastModifiedBy>ditel</cp:lastModifiedBy>
  <cp:revision>3</cp:revision>
  <dcterms:created xsi:type="dcterms:W3CDTF">2016-01-22T10:51:00Z</dcterms:created>
  <dcterms:modified xsi:type="dcterms:W3CDTF">2016-01-22T12:41:00Z</dcterms:modified>
</cp:coreProperties>
</file>