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62" w:rsidRDefault="001173C8">
      <w:pPr>
        <w:framePr w:h="1656" w:hSpace="36" w:wrap="notBeside" w:vAnchor="text" w:hAnchor="margin" w:x="-1929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62" w:rsidRDefault="001173C8">
      <w:pPr>
        <w:shd w:val="clear" w:color="auto" w:fill="FFFFFF"/>
        <w:spacing w:before="310" w:after="302" w:line="461" w:lineRule="exact"/>
        <w:ind w:left="1584" w:hanging="1584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2E6462" w:rsidRDefault="002E6462">
      <w:pPr>
        <w:shd w:val="clear" w:color="auto" w:fill="FFFFFF"/>
        <w:spacing w:before="310" w:after="302" w:line="461" w:lineRule="exact"/>
        <w:ind w:left="1584" w:hanging="1584"/>
        <w:sectPr w:rsidR="002E6462">
          <w:type w:val="continuous"/>
          <w:pgSz w:w="11909" w:h="16834"/>
          <w:pgMar w:top="893" w:right="2765" w:bottom="360" w:left="4270" w:header="720" w:footer="720" w:gutter="0"/>
          <w:cols w:space="60"/>
          <w:noEndnote/>
        </w:sectPr>
      </w:pPr>
    </w:p>
    <w:p w:rsidR="002E6462" w:rsidRDefault="002E6462">
      <w:pPr>
        <w:shd w:val="clear" w:color="auto" w:fill="FFFFFF"/>
        <w:spacing w:before="14"/>
        <w:sectPr w:rsidR="002E6462">
          <w:type w:val="continuous"/>
          <w:pgSz w:w="11909" w:h="16834"/>
          <w:pgMar w:top="893" w:right="1526" w:bottom="360" w:left="2391" w:header="720" w:footer="720" w:gutter="0"/>
          <w:cols w:num="3" w:space="720" w:equalWidth="0">
            <w:col w:w="4982" w:space="1426"/>
            <w:col w:w="720" w:space="144"/>
            <w:col w:w="720"/>
          </w:cols>
          <w:noEndnote/>
        </w:sectPr>
      </w:pPr>
    </w:p>
    <w:p w:rsidR="00917CA4" w:rsidRDefault="00917CA4" w:rsidP="002A5E5E">
      <w:pPr>
        <w:ind w:left="1584"/>
        <w:rPr>
          <w:color w:val="000000"/>
          <w:spacing w:val="-13"/>
          <w:sz w:val="22"/>
          <w:szCs w:val="22"/>
        </w:rPr>
      </w:pPr>
    </w:p>
    <w:p w:rsidR="002A5E5E" w:rsidRPr="002A5E5E" w:rsidRDefault="002A5E5E" w:rsidP="002A5E5E">
      <w:pPr>
        <w:ind w:left="1584"/>
        <w:rPr>
          <w:color w:val="000000"/>
          <w:spacing w:val="-13"/>
          <w:sz w:val="22"/>
          <w:szCs w:val="22"/>
        </w:rPr>
      </w:pPr>
      <w:bookmarkStart w:id="0" w:name="_GoBack"/>
      <w:bookmarkEnd w:id="0"/>
      <w:r w:rsidRPr="002A5E5E">
        <w:rPr>
          <w:color w:val="000000"/>
          <w:spacing w:val="-13"/>
          <w:sz w:val="22"/>
          <w:szCs w:val="22"/>
        </w:rPr>
        <w:t>DECRETO N. 902 DE 24 fevereiro DE 1983.</w:t>
      </w:r>
    </w:p>
    <w:p w:rsidR="002A5E5E" w:rsidRDefault="002A5E5E" w:rsidP="002A5E5E">
      <w:pPr>
        <w:shd w:val="clear" w:color="auto" w:fill="FFFFFF"/>
        <w:spacing w:line="360" w:lineRule="exact"/>
        <w:ind w:firstLine="3506"/>
        <w:jc w:val="both"/>
        <w:rPr>
          <w:color w:val="000000"/>
          <w:spacing w:val="-13"/>
          <w:sz w:val="22"/>
          <w:szCs w:val="22"/>
        </w:rPr>
      </w:pPr>
    </w:p>
    <w:p w:rsidR="002E6462" w:rsidRDefault="001173C8" w:rsidP="002A5E5E">
      <w:pPr>
        <w:shd w:val="clear" w:color="auto" w:fill="FFFFFF"/>
        <w:spacing w:line="360" w:lineRule="exact"/>
        <w:ind w:firstLine="3506"/>
        <w:jc w:val="both"/>
      </w:pPr>
      <w:r>
        <w:rPr>
          <w:color w:val="000000"/>
          <w:spacing w:val="-13"/>
          <w:sz w:val="22"/>
          <w:szCs w:val="22"/>
        </w:rPr>
        <w:t xml:space="preserve">0 GOVERNADOR DO ESTADO DE RONDÔNIA, no uso de suas atribuições legais, autoriza o Sr. REGINALDO VIEIRA DE VASCONCELOS, ocupante do </w:t>
      </w:r>
      <w:r>
        <w:rPr>
          <w:color w:val="000000"/>
          <w:spacing w:val="-14"/>
          <w:sz w:val="22"/>
          <w:szCs w:val="22"/>
        </w:rPr>
        <w:t>Cargo em Comissão de Secretário de Estado de Indú</w:t>
      </w:r>
      <w:r w:rsidR="002A5E5E">
        <w:rPr>
          <w:color w:val="000000"/>
          <w:spacing w:val="-14"/>
          <w:sz w:val="22"/>
          <w:szCs w:val="22"/>
        </w:rPr>
        <w:t>stria, Comércio, Ciência e Tec</w:t>
      </w:r>
      <w:r>
        <w:rPr>
          <w:color w:val="000000"/>
          <w:spacing w:val="-10"/>
          <w:sz w:val="22"/>
          <w:szCs w:val="22"/>
        </w:rPr>
        <w:t>nologia a assessorar o Governador em palestra junto ao Governo do Amapá e p</w:t>
      </w:r>
      <w:r w:rsidR="002A5E5E">
        <w:rPr>
          <w:color w:val="000000"/>
          <w:spacing w:val="-10"/>
          <w:sz w:val="22"/>
          <w:szCs w:val="22"/>
        </w:rPr>
        <w:t>ar</w:t>
      </w:r>
      <w:r>
        <w:rPr>
          <w:color w:val="000000"/>
          <w:spacing w:val="-10"/>
          <w:sz w:val="22"/>
          <w:szCs w:val="22"/>
        </w:rPr>
        <w:t xml:space="preserve">ticipar, em Belém da reunião do CONDEL na SUDAM e Federação das Indústrias do </w:t>
      </w:r>
      <w:r>
        <w:rPr>
          <w:color w:val="000000"/>
          <w:sz w:val="22"/>
          <w:szCs w:val="22"/>
        </w:rPr>
        <w:t>Pará, no período de 27.02 a 02.03.83.</w:t>
      </w:r>
    </w:p>
    <w:p w:rsidR="002A5E5E" w:rsidRDefault="002A5E5E" w:rsidP="002A5E5E">
      <w:pPr>
        <w:shd w:val="clear" w:color="auto" w:fill="FFFFFF"/>
        <w:rPr>
          <w:color w:val="000000"/>
          <w:sz w:val="22"/>
          <w:szCs w:val="22"/>
        </w:rPr>
      </w:pPr>
    </w:p>
    <w:p w:rsidR="002E6462" w:rsidRDefault="001173C8" w:rsidP="002A5E5E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</w:t>
      </w:r>
      <w:r w:rsidR="002A5E5E">
        <w:rPr>
          <w:color w:val="000000"/>
          <w:sz w:val="22"/>
          <w:szCs w:val="22"/>
        </w:rPr>
        <w:t>rto Velho-RO.,22 de fevereiro de 1</w:t>
      </w:r>
      <w:r>
        <w:rPr>
          <w:color w:val="000000"/>
          <w:sz w:val="22"/>
          <w:szCs w:val="22"/>
        </w:rPr>
        <w:t>983.</w:t>
      </w:r>
    </w:p>
    <w:p w:rsidR="002A5E5E" w:rsidRDefault="002A5E5E" w:rsidP="002A5E5E">
      <w:pPr>
        <w:shd w:val="clear" w:color="auto" w:fill="FFFFFF"/>
      </w:pPr>
    </w:p>
    <w:p w:rsidR="002A5E5E" w:rsidRDefault="001173C8" w:rsidP="002A5E5E">
      <w:pPr>
        <w:shd w:val="clear" w:color="auto" w:fill="FFFFFF"/>
        <w:spacing w:line="367" w:lineRule="exact"/>
        <w:ind w:hanging="360"/>
        <w:jc w:val="center"/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>JORGE TEIXEIRA DE OLIVEIRA</w:t>
      </w:r>
    </w:p>
    <w:p w:rsidR="002E6462" w:rsidRDefault="001173C8" w:rsidP="002A5E5E">
      <w:pPr>
        <w:shd w:val="clear" w:color="auto" w:fill="FFFFFF"/>
        <w:spacing w:line="367" w:lineRule="exact"/>
        <w:ind w:hanging="360"/>
        <w:jc w:val="center"/>
      </w:pPr>
      <w:r>
        <w:rPr>
          <w:color w:val="000000"/>
          <w:spacing w:val="-11"/>
          <w:sz w:val="22"/>
          <w:szCs w:val="22"/>
        </w:rPr>
        <w:t xml:space="preserve">Governador do Estado </w:t>
      </w:r>
      <w:r>
        <w:rPr>
          <w:color w:val="000000"/>
          <w:sz w:val="22"/>
          <w:szCs w:val="22"/>
        </w:rPr>
        <w:t>de Rondônia.</w:t>
      </w:r>
    </w:p>
    <w:p w:rsidR="002E6462" w:rsidRDefault="001173C8">
      <w:pPr>
        <w:spacing w:before="2002"/>
        <w:ind w:right="81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90625" cy="15621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62" w:rsidRDefault="002E6462">
      <w:pPr>
        <w:spacing w:before="2002"/>
        <w:ind w:right="8179"/>
        <w:rPr>
          <w:rFonts w:ascii="Arial" w:hAnsi="Arial" w:cs="Arial"/>
          <w:sz w:val="24"/>
          <w:szCs w:val="24"/>
        </w:rPr>
        <w:sectPr w:rsidR="002E6462">
          <w:type w:val="continuous"/>
          <w:pgSz w:w="11909" w:h="16834"/>
          <w:pgMar w:top="893" w:right="821" w:bottom="360" w:left="1030" w:header="720" w:footer="720" w:gutter="0"/>
          <w:cols w:space="60"/>
          <w:noEndnote/>
        </w:sectPr>
      </w:pPr>
    </w:p>
    <w:p w:rsidR="002E6462" w:rsidRDefault="002E6462">
      <w:pPr>
        <w:framePr w:h="1879" w:hSpace="36" w:wrap="notBeside" w:vAnchor="text" w:hAnchor="margin" w:x="-6803" w:y="1"/>
        <w:rPr>
          <w:rFonts w:ascii="Arial" w:hAnsi="Arial" w:cs="Arial"/>
          <w:sz w:val="24"/>
          <w:szCs w:val="24"/>
        </w:rPr>
      </w:pPr>
    </w:p>
    <w:p w:rsidR="002E6462" w:rsidRDefault="002E6462">
      <w:pPr>
        <w:shd w:val="clear" w:color="auto" w:fill="FFFFFF"/>
      </w:pPr>
    </w:p>
    <w:p w:rsidR="002E6462" w:rsidRDefault="002E6462">
      <w:pPr>
        <w:shd w:val="clear" w:color="auto" w:fill="FFFFFF"/>
        <w:spacing w:before="1440"/>
        <w:sectPr w:rsidR="002E6462">
          <w:pgSz w:w="11909" w:h="16834"/>
          <w:pgMar w:top="979" w:right="2365" w:bottom="360" w:left="8421" w:header="720" w:footer="720" w:gutter="0"/>
          <w:cols w:num="2" w:space="720" w:equalWidth="0">
            <w:col w:w="720" w:space="0"/>
            <w:col w:w="720"/>
          </w:cols>
          <w:noEndnote/>
        </w:sectPr>
      </w:pPr>
    </w:p>
    <w:p w:rsidR="002E6462" w:rsidRDefault="002E6462">
      <w:pPr>
        <w:shd w:val="clear" w:color="auto" w:fill="FFFFFF"/>
        <w:ind w:left="7078"/>
      </w:pPr>
    </w:p>
    <w:p w:rsidR="002E6462" w:rsidRDefault="002A5E5E">
      <w:pPr>
        <w:shd w:val="clear" w:color="auto" w:fill="FFFFFF"/>
        <w:ind w:left="36"/>
      </w:pPr>
      <w:r>
        <w:rPr>
          <w:color w:val="000000"/>
          <w:spacing w:val="-11"/>
          <w:sz w:val="22"/>
          <w:szCs w:val="22"/>
        </w:rPr>
        <w:t xml:space="preserve">Ofício n. 065/83-GAB/SIC      </w:t>
      </w:r>
      <w:r w:rsidR="001173C8">
        <w:rPr>
          <w:color w:val="000000"/>
          <w:spacing w:val="-11"/>
          <w:sz w:val="22"/>
          <w:szCs w:val="22"/>
        </w:rPr>
        <w:t xml:space="preserve">   Porto Velho, 22 de fevereiro de 1.983</w:t>
      </w:r>
    </w:p>
    <w:p w:rsidR="002E6462" w:rsidRDefault="001173C8">
      <w:pPr>
        <w:shd w:val="clear" w:color="auto" w:fill="FFFFFF"/>
        <w:spacing w:before="1714" w:line="360" w:lineRule="exact"/>
        <w:ind w:right="1123"/>
      </w:pPr>
      <w:r>
        <w:rPr>
          <w:color w:val="000000"/>
          <w:spacing w:val="-12"/>
          <w:sz w:val="22"/>
          <w:szCs w:val="22"/>
        </w:rPr>
        <w:t xml:space="preserve">DO: Secretário de Estado de Indústria, Comércio, Ciência e Tecnologia </w:t>
      </w:r>
      <w:r>
        <w:rPr>
          <w:color w:val="000000"/>
          <w:sz w:val="22"/>
          <w:szCs w:val="22"/>
        </w:rPr>
        <w:t>PARA: Sr. Governador do Estado de Rondônia ASSUNTO: Decreto (Encaminha)</w:t>
      </w:r>
    </w:p>
    <w:p w:rsidR="002E6462" w:rsidRDefault="001173C8" w:rsidP="002A5E5E">
      <w:pPr>
        <w:shd w:val="clear" w:color="auto" w:fill="FFFFFF"/>
        <w:tabs>
          <w:tab w:val="right" w:pos="9806"/>
        </w:tabs>
        <w:spacing w:before="1951" w:line="360" w:lineRule="exact"/>
        <w:ind w:left="3377"/>
      </w:pPr>
      <w:r>
        <w:rPr>
          <w:color w:val="000000"/>
          <w:spacing w:val="-13"/>
          <w:sz w:val="22"/>
          <w:szCs w:val="22"/>
        </w:rPr>
        <w:t>Encaminhamos, em anexo, minuta de Decreto onde</w:t>
      </w:r>
      <w:r w:rsidR="002A5E5E"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-18"/>
          <w:sz w:val="22"/>
          <w:szCs w:val="22"/>
        </w:rPr>
        <w:t>solici</w:t>
      </w:r>
      <w:r>
        <w:rPr>
          <w:color w:val="000000"/>
          <w:spacing w:val="-13"/>
          <w:sz w:val="22"/>
          <w:szCs w:val="22"/>
        </w:rPr>
        <w:t xml:space="preserve">tamos autorização de V.Exa. </w:t>
      </w:r>
      <w:proofErr w:type="gramStart"/>
      <w:r>
        <w:rPr>
          <w:color w:val="000000"/>
          <w:spacing w:val="-13"/>
          <w:sz w:val="22"/>
          <w:szCs w:val="22"/>
        </w:rPr>
        <w:t>para</w:t>
      </w:r>
      <w:proofErr w:type="gramEnd"/>
      <w:r>
        <w:rPr>
          <w:color w:val="000000"/>
          <w:spacing w:val="-13"/>
          <w:sz w:val="22"/>
          <w:szCs w:val="22"/>
        </w:rPr>
        <w:t xml:space="preserve"> o deslocamento do Secretário de Estado de</w:t>
      </w:r>
      <w:r w:rsidR="002A5E5E"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-22"/>
          <w:sz w:val="22"/>
          <w:szCs w:val="22"/>
        </w:rPr>
        <w:t>Indus</w:t>
      </w:r>
      <w:r>
        <w:rPr>
          <w:color w:val="000000"/>
          <w:spacing w:val="-13"/>
          <w:sz w:val="22"/>
          <w:szCs w:val="22"/>
        </w:rPr>
        <w:t>tria, Comércio, Ciência e Tecnologia Sr. REGINALDO VIEIRA DE VASCONCELOS,</w:t>
      </w:r>
      <w:r w:rsidR="002A5E5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pacing w:val="-17"/>
          <w:sz w:val="22"/>
          <w:szCs w:val="22"/>
        </w:rPr>
        <w:t>para</w:t>
      </w:r>
      <w:r>
        <w:rPr>
          <w:color w:val="000000"/>
          <w:spacing w:val="-17"/>
          <w:sz w:val="22"/>
          <w:szCs w:val="22"/>
        </w:rPr>
        <w:br/>
      </w:r>
      <w:r>
        <w:rPr>
          <w:color w:val="000000"/>
          <w:spacing w:val="-12"/>
          <w:sz w:val="22"/>
          <w:szCs w:val="22"/>
        </w:rPr>
        <w:t>assessorar o Governador em palestra junto ao Governo do Amapá.</w:t>
      </w:r>
    </w:p>
    <w:p w:rsidR="002E6462" w:rsidRDefault="001173C8">
      <w:pPr>
        <w:shd w:val="clear" w:color="auto" w:fill="FFFFFF"/>
        <w:spacing w:before="698"/>
        <w:ind w:left="4694"/>
      </w:pPr>
      <w:r>
        <w:rPr>
          <w:color w:val="000000"/>
          <w:spacing w:val="-16"/>
          <w:sz w:val="22"/>
          <w:szCs w:val="22"/>
        </w:rPr>
        <w:t>Atenciosamente.</w:t>
      </w:r>
    </w:p>
    <w:p w:rsidR="001173C8" w:rsidRPr="002A5E5E" w:rsidRDefault="001173C8" w:rsidP="002A5E5E">
      <w:pPr>
        <w:spacing w:before="58"/>
        <w:ind w:left="3614" w:right="19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57475" cy="8667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3C8" w:rsidRPr="002A5E5E">
      <w:type w:val="continuous"/>
      <w:pgSz w:w="11909" w:h="16834"/>
      <w:pgMar w:top="979" w:right="796" w:bottom="360" w:left="13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C8"/>
    <w:rsid w:val="001173C8"/>
    <w:rsid w:val="002A5E5E"/>
    <w:rsid w:val="002E6462"/>
    <w:rsid w:val="0091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151D5C-ECC1-4716-9224-E7B44FBF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17EB6-CB77-4938-A8FD-30A3E87C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2016-01-21T11:25:00Z</dcterms:created>
  <dcterms:modified xsi:type="dcterms:W3CDTF">2016-01-21T12:30:00Z</dcterms:modified>
</cp:coreProperties>
</file>