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3E" w:rsidRDefault="00C43E15">
      <w:pPr>
        <w:framePr w:h="1649" w:hSpace="36" w:wrap="notBeside" w:vAnchor="text" w:hAnchor="margin" w:x="-192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3E" w:rsidRDefault="00C43E15">
      <w:pPr>
        <w:shd w:val="clear" w:color="auto" w:fill="FFFFFF"/>
        <w:spacing w:before="425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DF5B3E" w:rsidRDefault="00C43E15">
      <w:pPr>
        <w:shd w:val="clear" w:color="auto" w:fill="FFFFFF"/>
        <w:spacing w:before="180"/>
        <w:ind w:right="36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DF5B3E" w:rsidRDefault="00DF5B3E">
      <w:pPr>
        <w:shd w:val="clear" w:color="auto" w:fill="FFFFFF"/>
        <w:spacing w:before="180"/>
        <w:ind w:right="36"/>
        <w:jc w:val="center"/>
        <w:sectPr w:rsidR="00DF5B3E">
          <w:type w:val="continuous"/>
          <w:pgSz w:w="11909" w:h="16834"/>
          <w:pgMar w:top="1047" w:right="2837" w:bottom="360" w:left="4198" w:header="720" w:footer="720" w:gutter="0"/>
          <w:cols w:space="60"/>
          <w:noEndnote/>
        </w:sectPr>
      </w:pPr>
    </w:p>
    <w:p w:rsidR="00DF5B3E" w:rsidRDefault="00C43E15">
      <w:pPr>
        <w:shd w:val="clear" w:color="auto" w:fill="FFFFFF"/>
        <w:spacing w:before="432"/>
        <w:ind w:left="288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DECRETO N</w:t>
      </w:r>
      <w:r w:rsidR="00296574">
        <w:rPr>
          <w:rFonts w:ascii="Courier New" w:hAnsi="Courier New" w:cs="Courier New"/>
          <w:color w:val="000000"/>
          <w:spacing w:val="-1"/>
          <w:sz w:val="24"/>
          <w:szCs w:val="24"/>
        </w:rPr>
        <w:t>.</w:t>
      </w:r>
      <w:r w:rsidR="000A0398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 w:rsidR="00296574">
        <w:rPr>
          <w:rFonts w:ascii="Courier New" w:hAnsi="Courier New" w:cs="Courier New"/>
          <w:color w:val="000000"/>
          <w:spacing w:val="-1"/>
          <w:sz w:val="24"/>
          <w:szCs w:val="24"/>
        </w:rPr>
        <w:t>901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 w:rsidR="00296574">
        <w:rPr>
          <w:rFonts w:ascii="Courier New" w:hAnsi="Courier New" w:cs="Courier New"/>
          <w:color w:val="000000"/>
          <w:sz w:val="24"/>
          <w:szCs w:val="24"/>
        </w:rPr>
        <w:t>DE 23 DE FEVEREIRO DE 1</w:t>
      </w:r>
      <w:r>
        <w:rPr>
          <w:rFonts w:ascii="Courier New" w:hAnsi="Courier New" w:cs="Courier New"/>
          <w:color w:val="000000"/>
          <w:sz w:val="24"/>
          <w:szCs w:val="24"/>
        </w:rPr>
        <w:t>983</w:t>
      </w:r>
    </w:p>
    <w:p w:rsidR="00DF5B3E" w:rsidRDefault="00C43E15">
      <w:pPr>
        <w:shd w:val="clear" w:color="auto" w:fill="FFFFFF"/>
        <w:spacing w:before="1613" w:line="367" w:lineRule="exact"/>
        <w:ind w:left="1735" w:firstLine="262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0 GOVERNADOR DO ESTADO DE RONDÔNIA, no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uso de suas atribuições leg</w:t>
      </w:r>
      <w:r w:rsidR="00296574">
        <w:rPr>
          <w:rFonts w:ascii="Courier New" w:hAnsi="Courier New" w:cs="Courier New"/>
          <w:color w:val="000000"/>
          <w:spacing w:val="-1"/>
          <w:sz w:val="24"/>
          <w:szCs w:val="24"/>
        </w:rPr>
        <w:t>ais, concede afastamento ao ser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vidor FRANCISCO FREIRE DA SILVA, Assessor de Planejamento, </w:t>
      </w:r>
      <w:r w:rsidR="00296574">
        <w:rPr>
          <w:rFonts w:ascii="Courier New" w:hAnsi="Courier New" w:cs="Courier New"/>
          <w:color w:val="000000"/>
          <w:sz w:val="24"/>
          <w:szCs w:val="24"/>
        </w:rPr>
        <w:t>Cadastro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13.568, pertencente ao Quadro de Pessoal do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Governo do Estado de Rond</w:t>
      </w:r>
      <w:r w:rsidR="00296574">
        <w:rPr>
          <w:rFonts w:ascii="Courier New" w:hAnsi="Courier New" w:cs="Courier New"/>
          <w:color w:val="000000"/>
          <w:spacing w:val="-4"/>
          <w:sz w:val="24"/>
          <w:szCs w:val="24"/>
        </w:rPr>
        <w:t>ônia, lotado na Secretaria de Es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tado do Planejamento e Coordenação Geral, para se deslocar </w:t>
      </w:r>
      <w:r w:rsidR="00296574">
        <w:rPr>
          <w:rFonts w:ascii="Courier New" w:hAnsi="Courier New" w:cs="Courier New"/>
          <w:color w:val="000000"/>
          <w:spacing w:val="-2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a cidade de Manaus-AM,</w:t>
      </w:r>
      <w:r w:rsidR="00296574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a fim de tratar assuntos refe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rentes ao FIDREN de </w:t>
      </w:r>
      <w:r w:rsidR="00296574">
        <w:rPr>
          <w:rFonts w:ascii="Courier New" w:hAnsi="Courier New" w:cs="Courier New"/>
          <w:color w:val="000000"/>
          <w:sz w:val="24"/>
          <w:szCs w:val="24"/>
        </w:rPr>
        <w:t>Ji-Paraná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 Vilhena no perío</w:t>
      </w:r>
      <w:r w:rsidR="00327310">
        <w:rPr>
          <w:rFonts w:ascii="Courier New" w:hAnsi="Courier New" w:cs="Courier New"/>
          <w:color w:val="000000"/>
          <w:sz w:val="24"/>
          <w:szCs w:val="24"/>
        </w:rPr>
        <w:t>do de 24 a 26 de fevereiro de 1</w:t>
      </w:r>
      <w:r>
        <w:rPr>
          <w:rFonts w:ascii="Courier New" w:hAnsi="Courier New" w:cs="Courier New"/>
          <w:color w:val="000000"/>
          <w:sz w:val="24"/>
          <w:szCs w:val="24"/>
        </w:rPr>
        <w:t>983.</w:t>
      </w:r>
    </w:p>
    <w:p w:rsidR="00DF5B3E" w:rsidRDefault="00C43E15">
      <w:pPr>
        <w:shd w:val="clear" w:color="auto" w:fill="FFFFFF"/>
        <w:spacing w:before="814"/>
        <w:ind w:left="4363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Porto Velho 23 de fevereiro de 1 983</w:t>
      </w:r>
    </w:p>
    <w:p w:rsidR="00DF5B3E" w:rsidRDefault="00DF5B3E">
      <w:pPr>
        <w:shd w:val="clear" w:color="auto" w:fill="FFFFFF"/>
      </w:pPr>
    </w:p>
    <w:p w:rsidR="00DF5B3E" w:rsidRDefault="00DF5B3E">
      <w:pPr>
        <w:shd w:val="clear" w:color="auto" w:fill="FFFFFF"/>
        <w:ind w:left="3010"/>
      </w:pPr>
    </w:p>
    <w:p w:rsidR="00DF5B3E" w:rsidRDefault="00DF5B3E" w:rsidP="00296574">
      <w:pPr>
        <w:shd w:val="clear" w:color="auto" w:fill="FFFFFF"/>
        <w:sectPr w:rsidR="00DF5B3E">
          <w:type w:val="continuous"/>
          <w:pgSz w:w="11909" w:h="16834"/>
          <w:pgMar w:top="1047" w:right="1080" w:bottom="360" w:left="698" w:header="720" w:footer="720" w:gutter="0"/>
          <w:cols w:space="60"/>
          <w:noEndnote/>
        </w:sectPr>
      </w:pPr>
    </w:p>
    <w:p w:rsidR="00C43E15" w:rsidRDefault="00C43E15" w:rsidP="00296574">
      <w:pPr>
        <w:shd w:val="clear" w:color="auto" w:fill="FFFFFF"/>
      </w:pPr>
    </w:p>
    <w:sectPr w:rsidR="00C43E15" w:rsidSect="00296574">
      <w:pgSz w:w="11909" w:h="16834"/>
      <w:pgMar w:top="1440" w:right="764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15"/>
    <w:rsid w:val="000A0398"/>
    <w:rsid w:val="00296574"/>
    <w:rsid w:val="00327310"/>
    <w:rsid w:val="00C43E15"/>
    <w:rsid w:val="00C8764F"/>
    <w:rsid w:val="00D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1BFA19-54A7-45CA-A48C-7CA5A73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5</cp:revision>
  <dcterms:created xsi:type="dcterms:W3CDTF">2016-01-21T11:25:00Z</dcterms:created>
  <dcterms:modified xsi:type="dcterms:W3CDTF">2016-01-21T12:14:00Z</dcterms:modified>
</cp:coreProperties>
</file>