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57" w:rsidRDefault="00D75928">
      <w:pPr>
        <w:shd w:val="clear" w:color="auto" w:fill="FFFFFF"/>
      </w:pPr>
      <w:r>
        <w:rPr>
          <w:rFonts w:ascii="Arial" w:hAnsi="Arial" w:cs="Arial"/>
          <w:color w:val="A66B38"/>
          <w:spacing w:val="-16"/>
        </w:rPr>
        <w:t>•*-**•.</w:t>
      </w:r>
    </w:p>
    <w:p w:rsidR="00633457" w:rsidRDefault="00633457">
      <w:pPr>
        <w:shd w:val="clear" w:color="auto" w:fill="FFFFFF"/>
        <w:sectPr w:rsidR="00633457">
          <w:type w:val="continuous"/>
          <w:pgSz w:w="13666" w:h="19757"/>
          <w:pgMar w:top="1440" w:right="1440" w:bottom="360" w:left="1440" w:header="720" w:footer="720" w:gutter="0"/>
          <w:cols w:space="60"/>
          <w:noEndnote/>
        </w:sectPr>
      </w:pPr>
    </w:p>
    <w:p w:rsidR="00633457" w:rsidRDefault="00D75928">
      <w:pPr>
        <w:framePr w:h="1670" w:hSpace="36" w:wrap="notBeside" w:vAnchor="text" w:hAnchor="margin" w:x="-1914" w:y="6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57" w:rsidRDefault="00D75928">
      <w:pPr>
        <w:shd w:val="clear" w:color="auto" w:fill="FFFFFF"/>
        <w:spacing w:before="972" w:line="468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633457" w:rsidRDefault="00633457">
      <w:pPr>
        <w:shd w:val="clear" w:color="auto" w:fill="FFFFFF"/>
        <w:spacing w:before="972" w:line="468" w:lineRule="exact"/>
        <w:ind w:left="1577" w:hanging="1577"/>
      </w:pPr>
    </w:p>
    <w:p w:rsidR="00677A0F" w:rsidRDefault="00677A0F" w:rsidP="00677A0F">
      <w:pPr>
        <w:shd w:val="clear" w:color="auto" w:fill="FFFFFF"/>
        <w:spacing w:before="972" w:line="468" w:lineRule="exact"/>
        <w:ind w:left="1276" w:hanging="1577"/>
        <w:sectPr w:rsidR="00677A0F">
          <w:type w:val="continuous"/>
          <w:pgSz w:w="13666" w:h="19757"/>
          <w:pgMar w:top="1440" w:right="3420" w:bottom="360" w:left="5371" w:header="720" w:footer="720" w:gutter="0"/>
          <w:cols w:space="60"/>
          <w:noEndnote/>
        </w:sectPr>
      </w:pPr>
      <w:r w:rsidRPr="00677A0F">
        <w:t>DECRETO N. 8</w:t>
      </w:r>
      <w:r>
        <w:t>64</w:t>
      </w:r>
      <w:r w:rsidRPr="00677A0F">
        <w:t xml:space="preserve"> DE </w:t>
      </w:r>
      <w:r>
        <w:t xml:space="preserve">9 </w:t>
      </w:r>
      <w:r w:rsidRPr="00677A0F">
        <w:t>DE FEVEREIRO DE 1983.</w:t>
      </w:r>
    </w:p>
    <w:p w:rsidR="00633457" w:rsidRDefault="005C1F5E">
      <w:pPr>
        <w:shd w:val="clear" w:color="auto" w:fill="FFFFFF"/>
        <w:spacing w:before="1145" w:line="360" w:lineRule="exact"/>
        <w:ind w:left="7322"/>
      </w:pPr>
      <w:r>
        <w:rPr>
          <w:rFonts w:ascii="Arial" w:hAnsi="Arial" w:cs="Arial"/>
          <w:color w:val="000000"/>
        </w:rPr>
        <w:lastRenderedPageBreak/>
        <w:t>ABRE CRÉDITO SUPLEMENTAR</w:t>
      </w:r>
      <w:r w:rsidR="00D75928">
        <w:rPr>
          <w:rFonts w:ascii="Arial" w:hAnsi="Arial" w:cs="Arial"/>
          <w:color w:val="000000"/>
        </w:rPr>
        <w:t xml:space="preserve"> </w:t>
      </w:r>
      <w:r w:rsidR="00677A0F">
        <w:rPr>
          <w:rFonts w:ascii="Arial" w:hAnsi="Arial" w:cs="Arial"/>
          <w:color w:val="000000"/>
          <w:spacing w:val="-4"/>
        </w:rPr>
        <w:t xml:space="preserve">NO </w:t>
      </w:r>
      <w:bookmarkStart w:id="0" w:name="_GoBack"/>
      <w:bookmarkEnd w:id="0"/>
      <w:r>
        <w:rPr>
          <w:rFonts w:ascii="Arial" w:hAnsi="Arial" w:cs="Arial"/>
          <w:color w:val="000000"/>
          <w:spacing w:val="-4"/>
        </w:rPr>
        <w:t xml:space="preserve">ORÇAMENTO  </w:t>
      </w:r>
      <w:r w:rsidR="00D75928">
        <w:rPr>
          <w:rFonts w:ascii="Arial" w:hAnsi="Arial" w:cs="Arial"/>
          <w:color w:val="000000"/>
          <w:spacing w:val="22"/>
        </w:rPr>
        <w:t>VIGENTE.</w:t>
      </w:r>
    </w:p>
    <w:p w:rsidR="00633457" w:rsidRPr="005C1F5E" w:rsidRDefault="00D75928">
      <w:pPr>
        <w:shd w:val="clear" w:color="auto" w:fill="FFFFFF"/>
        <w:spacing w:before="994" w:line="475" w:lineRule="exact"/>
        <w:ind w:left="1685" w:right="22" w:firstLine="2599"/>
        <w:jc w:val="both"/>
        <w:rPr>
          <w:sz w:val="24"/>
          <w:szCs w:val="24"/>
        </w:rPr>
      </w:pPr>
      <w:r w:rsidRPr="005C1F5E">
        <w:rPr>
          <w:color w:val="000000"/>
          <w:sz w:val="24"/>
          <w:szCs w:val="24"/>
        </w:rPr>
        <w:t>0 GOVERNADOR DO ESTADO DE RONDÔNIA, no uso de suas atribuições legais e com f</w:t>
      </w:r>
      <w:r w:rsidR="005C1F5E" w:rsidRPr="005C1F5E">
        <w:rPr>
          <w:color w:val="000000"/>
          <w:sz w:val="24"/>
          <w:szCs w:val="24"/>
        </w:rPr>
        <w:t>undamento no artigo 75 do Decreto-lei</w:t>
      </w:r>
      <w:r w:rsidRPr="005C1F5E">
        <w:rPr>
          <w:color w:val="000000"/>
          <w:sz w:val="24"/>
          <w:szCs w:val="24"/>
        </w:rPr>
        <w:t xml:space="preserve">   de</w:t>
      </w:r>
      <w:r w:rsidR="005C1F5E" w:rsidRPr="005C1F5E">
        <w:rPr>
          <w:color w:val="000000"/>
          <w:sz w:val="24"/>
          <w:szCs w:val="24"/>
        </w:rPr>
        <w:t xml:space="preserve">   31   de   novembro   de   1</w:t>
      </w:r>
      <w:r w:rsidRPr="005C1F5E">
        <w:rPr>
          <w:color w:val="000000"/>
          <w:sz w:val="24"/>
          <w:szCs w:val="24"/>
        </w:rPr>
        <w:t>982</w:t>
      </w:r>
    </w:p>
    <w:p w:rsidR="00633457" w:rsidRDefault="00D75928">
      <w:pPr>
        <w:shd w:val="clear" w:color="auto" w:fill="FFFFFF"/>
        <w:spacing w:before="698"/>
        <w:ind w:left="4284"/>
      </w:pPr>
      <w:r>
        <w:rPr>
          <w:rFonts w:ascii="Arial" w:hAnsi="Arial" w:cs="Arial"/>
          <w:color w:val="000000"/>
          <w:spacing w:val="119"/>
        </w:rPr>
        <w:t>DECRETA:</w:t>
      </w:r>
    </w:p>
    <w:p w:rsidR="00633457" w:rsidRDefault="005C1F5E">
      <w:pPr>
        <w:shd w:val="clear" w:color="auto" w:fill="FFFFFF"/>
        <w:spacing w:before="518" w:line="482" w:lineRule="exact"/>
        <w:ind w:left="1678" w:right="7" w:firstLine="2614"/>
        <w:jc w:val="both"/>
      </w:pPr>
      <w:r>
        <w:rPr>
          <w:color w:val="000000"/>
          <w:spacing w:val="-5"/>
          <w:sz w:val="24"/>
          <w:szCs w:val="24"/>
        </w:rPr>
        <w:t>Art. 12</w:t>
      </w:r>
      <w:r w:rsidR="00D75928">
        <w:rPr>
          <w:color w:val="000000"/>
          <w:spacing w:val="-5"/>
          <w:sz w:val="24"/>
          <w:szCs w:val="24"/>
        </w:rPr>
        <w:t xml:space="preserve"> F</w:t>
      </w:r>
      <w:r>
        <w:rPr>
          <w:color w:val="000000"/>
          <w:spacing w:val="-5"/>
          <w:sz w:val="24"/>
          <w:szCs w:val="24"/>
        </w:rPr>
        <w:t>ica aberto ao Departamento de Es</w:t>
      </w:r>
      <w:r w:rsidR="00D75928">
        <w:rPr>
          <w:color w:val="000000"/>
          <w:spacing w:val="-9"/>
          <w:sz w:val="24"/>
          <w:szCs w:val="24"/>
        </w:rPr>
        <w:t xml:space="preserve">tradas de Rodagem em Crédito Suplementar no valor de g$ 32 «583.365 </w:t>
      </w:r>
      <w:r w:rsidR="00D75928">
        <w:rPr>
          <w:color w:val="000000"/>
          <w:spacing w:val="-6"/>
          <w:sz w:val="24"/>
          <w:szCs w:val="24"/>
        </w:rPr>
        <w:t xml:space="preserve">(Trinta e Dois Milhões, Trezentos e </w:t>
      </w:r>
      <w:r w:rsidR="00D75928">
        <w:rPr>
          <w:color w:val="000000"/>
          <w:spacing w:val="12"/>
          <w:sz w:val="24"/>
          <w:szCs w:val="24"/>
        </w:rPr>
        <w:t>Oitenta</w:t>
      </w:r>
      <w:r>
        <w:rPr>
          <w:color w:val="000000"/>
          <w:spacing w:val="-6"/>
          <w:sz w:val="24"/>
          <w:szCs w:val="24"/>
        </w:rPr>
        <w:t xml:space="preserve"> e Três Mil e Trezent</w:t>
      </w:r>
      <w:r>
        <w:rPr>
          <w:color w:val="000000"/>
          <w:spacing w:val="-3"/>
          <w:sz w:val="24"/>
          <w:szCs w:val="24"/>
        </w:rPr>
        <w:t>os</w:t>
      </w:r>
      <w:r w:rsidR="00D75928">
        <w:rPr>
          <w:color w:val="000000"/>
          <w:spacing w:val="-3"/>
          <w:sz w:val="24"/>
          <w:szCs w:val="24"/>
        </w:rPr>
        <w:t xml:space="preserve"> e Sessenta e Cinco Cruzeiro</w:t>
      </w:r>
      <w:r>
        <w:rPr>
          <w:color w:val="000000"/>
          <w:spacing w:val="-3"/>
          <w:sz w:val="24"/>
          <w:szCs w:val="24"/>
        </w:rPr>
        <w:t>s), observando-se nas classifica</w:t>
      </w:r>
      <w:r>
        <w:rPr>
          <w:color w:val="000000"/>
          <w:spacing w:val="-2"/>
          <w:sz w:val="24"/>
          <w:szCs w:val="24"/>
        </w:rPr>
        <w:t>ções</w:t>
      </w:r>
      <w:r w:rsidR="00D75928">
        <w:rPr>
          <w:color w:val="000000"/>
          <w:spacing w:val="-2"/>
          <w:sz w:val="24"/>
          <w:szCs w:val="24"/>
        </w:rPr>
        <w:t xml:space="preserve"> Institucionais, Econômicas e Funcional </w:t>
      </w:r>
      <w:r>
        <w:rPr>
          <w:color w:val="000000"/>
          <w:spacing w:val="-2"/>
          <w:sz w:val="24"/>
          <w:szCs w:val="24"/>
        </w:rPr>
        <w:t>Programática, con</w:t>
      </w:r>
      <w:r w:rsidR="00D75928">
        <w:rPr>
          <w:color w:val="000000"/>
          <w:sz w:val="24"/>
          <w:szCs w:val="24"/>
        </w:rPr>
        <w:t>forme discriminação.</w:t>
      </w:r>
    </w:p>
    <w:p w:rsidR="00633457" w:rsidRDefault="00D75928">
      <w:pPr>
        <w:shd w:val="clear" w:color="auto" w:fill="FFFFFF"/>
        <w:spacing w:before="281"/>
        <w:ind w:left="4298"/>
      </w:pPr>
      <w:r>
        <w:rPr>
          <w:color w:val="000000"/>
          <w:spacing w:val="-5"/>
          <w:sz w:val="24"/>
          <w:szCs w:val="24"/>
        </w:rPr>
        <w:t>DESPESA</w:t>
      </w:r>
    </w:p>
    <w:p w:rsidR="00633457" w:rsidRDefault="00D75928">
      <w:pPr>
        <w:shd w:val="clear" w:color="auto" w:fill="FFFFFF"/>
        <w:tabs>
          <w:tab w:val="left" w:pos="2592"/>
        </w:tabs>
        <w:spacing w:before="166" w:line="475" w:lineRule="exact"/>
        <w:ind w:left="1721"/>
        <w:jc w:val="center"/>
      </w:pPr>
      <w:r>
        <w:rPr>
          <w:color w:val="000000"/>
          <w:spacing w:val="-11"/>
          <w:sz w:val="24"/>
          <w:szCs w:val="24"/>
        </w:rPr>
        <w:t>26.00</w:t>
      </w:r>
      <w:r>
        <w:rPr>
          <w:color w:val="000000"/>
          <w:sz w:val="24"/>
          <w:szCs w:val="24"/>
        </w:rPr>
        <w:tab/>
        <w:t>- Departamento de Estradas de Rodagem</w:t>
      </w:r>
    </w:p>
    <w:p w:rsidR="00633457" w:rsidRDefault="00D75928">
      <w:pPr>
        <w:shd w:val="clear" w:color="auto" w:fill="FFFFFF"/>
        <w:tabs>
          <w:tab w:val="left" w:pos="4025"/>
          <w:tab w:val="left" w:pos="8950"/>
        </w:tabs>
        <w:spacing w:after="497" w:line="475" w:lineRule="exact"/>
        <w:ind w:left="2851" w:firstLine="295"/>
      </w:pPr>
      <w:r>
        <w:rPr>
          <w:color w:val="000000"/>
          <w:spacing w:val="-8"/>
          <w:sz w:val="24"/>
          <w:szCs w:val="24"/>
        </w:rPr>
        <w:t>26.01</w:t>
      </w:r>
      <w:r>
        <w:rPr>
          <w:color w:val="000000"/>
          <w:sz w:val="24"/>
          <w:szCs w:val="24"/>
        </w:rPr>
        <w:tab/>
        <w:t>- Departamento de Estradas de Rodagem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4110.00 - Obras e Instalações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32.383.365,00</w:t>
      </w:r>
    </w:p>
    <w:p w:rsidR="00633457" w:rsidRDefault="00633457">
      <w:pPr>
        <w:shd w:val="clear" w:color="auto" w:fill="FFFFFF"/>
        <w:tabs>
          <w:tab w:val="left" w:pos="4025"/>
          <w:tab w:val="left" w:pos="8950"/>
        </w:tabs>
        <w:spacing w:after="497" w:line="475" w:lineRule="exact"/>
        <w:ind w:left="2851" w:firstLine="295"/>
        <w:sectPr w:rsidR="00633457">
          <w:type w:val="continuous"/>
          <w:pgSz w:w="13666" w:h="19757"/>
          <w:pgMar w:top="1440" w:right="1440" w:bottom="360" w:left="1440" w:header="720" w:footer="720" w:gutter="0"/>
          <w:cols w:space="60"/>
          <w:noEndnote/>
        </w:sectPr>
      </w:pPr>
    </w:p>
    <w:p w:rsidR="00633457" w:rsidRDefault="00D75928">
      <w:pPr>
        <w:shd w:val="clear" w:color="auto" w:fill="FFFFFF"/>
        <w:spacing w:before="29"/>
      </w:pPr>
      <w:r>
        <w:rPr>
          <w:color w:val="000000"/>
          <w:spacing w:val="107"/>
          <w:sz w:val="24"/>
          <w:szCs w:val="24"/>
        </w:rPr>
        <w:lastRenderedPageBreak/>
        <w:t>TOTAL</w:t>
      </w:r>
    </w:p>
    <w:p w:rsidR="00633457" w:rsidRDefault="00D75928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32.383.365,00</w:t>
      </w:r>
    </w:p>
    <w:p w:rsidR="00633457" w:rsidRDefault="00633457">
      <w:pPr>
        <w:shd w:val="clear" w:color="auto" w:fill="FFFFFF"/>
        <w:sectPr w:rsidR="00633457">
          <w:type w:val="continuous"/>
          <w:pgSz w:w="13666" w:h="19757"/>
          <w:pgMar w:top="1440" w:right="1440" w:bottom="360" w:left="5746" w:header="720" w:footer="720" w:gutter="0"/>
          <w:cols w:num="2" w:space="720" w:equalWidth="0">
            <w:col w:w="1274" w:space="3377"/>
            <w:col w:w="1828"/>
          </w:cols>
          <w:noEndnote/>
        </w:sectPr>
      </w:pPr>
    </w:p>
    <w:p w:rsidR="00633457" w:rsidRDefault="00633457">
      <w:pPr>
        <w:spacing w:before="821" w:line="1" w:lineRule="exact"/>
        <w:rPr>
          <w:rFonts w:ascii="Arial" w:hAnsi="Arial" w:cs="Arial"/>
          <w:sz w:val="2"/>
          <w:szCs w:val="2"/>
        </w:rPr>
      </w:pPr>
    </w:p>
    <w:p w:rsidR="00633457" w:rsidRDefault="00633457">
      <w:pPr>
        <w:shd w:val="clear" w:color="auto" w:fill="FFFFFF"/>
        <w:sectPr w:rsidR="00633457">
          <w:type w:val="continuous"/>
          <w:pgSz w:w="13666" w:h="19757"/>
          <w:pgMar w:top="1440" w:right="1440" w:bottom="360" w:left="1440" w:header="720" w:footer="720" w:gutter="0"/>
          <w:cols w:space="60"/>
          <w:noEndnote/>
        </w:sectPr>
      </w:pPr>
    </w:p>
    <w:p w:rsidR="00633457" w:rsidRDefault="00633457">
      <w:pPr>
        <w:spacing w:line="1" w:lineRule="exact"/>
        <w:rPr>
          <w:rFonts w:ascii="Arial" w:hAnsi="Arial" w:cs="Arial"/>
          <w:sz w:val="2"/>
          <w:szCs w:val="2"/>
        </w:rPr>
      </w:pPr>
    </w:p>
    <w:p w:rsidR="00633457" w:rsidRDefault="00633457">
      <w:pPr>
        <w:framePr w:h="1145" w:hSpace="10080" w:wrap="notBeside" w:vAnchor="text" w:hAnchor="margin" w:x="7460" w:y="1"/>
        <w:rPr>
          <w:rFonts w:ascii="Arial" w:hAnsi="Arial" w:cs="Arial"/>
          <w:sz w:val="24"/>
          <w:szCs w:val="24"/>
        </w:rPr>
        <w:sectPr w:rsidR="00633457">
          <w:type w:val="continuous"/>
          <w:pgSz w:w="13666" w:h="19757"/>
          <w:pgMar w:top="1440" w:right="1440" w:bottom="360" w:left="1440" w:header="720" w:footer="720" w:gutter="0"/>
          <w:cols w:space="720"/>
          <w:noEndnote/>
        </w:sectPr>
      </w:pPr>
    </w:p>
    <w:p w:rsidR="00633457" w:rsidRDefault="00633457" w:rsidP="005C1F5E">
      <w:pPr>
        <w:shd w:val="clear" w:color="auto" w:fill="FFFFFF"/>
        <w:sectPr w:rsidR="00633457">
          <w:pgSz w:w="11909" w:h="16834"/>
          <w:pgMar w:top="1440" w:right="360" w:bottom="720" w:left="497" w:header="720" w:footer="720" w:gutter="0"/>
          <w:cols w:space="60"/>
          <w:noEndnote/>
        </w:sectPr>
      </w:pPr>
    </w:p>
    <w:p w:rsidR="00633457" w:rsidRDefault="00D75928" w:rsidP="005C1F5E">
      <w:pPr>
        <w:shd w:val="clear" w:color="auto" w:fill="FFFFFF"/>
        <w:spacing w:line="482" w:lineRule="exact"/>
      </w:pPr>
      <w:r>
        <w:rPr>
          <w:color w:val="000000"/>
          <w:spacing w:val="-2"/>
          <w:sz w:val="24"/>
          <w:szCs w:val="24"/>
        </w:rPr>
        <w:lastRenderedPageBreak/>
        <w:t>PROJETO/ATIVIDADE</w:t>
      </w:r>
    </w:p>
    <w:p w:rsidR="00633457" w:rsidRDefault="00D75928">
      <w:pPr>
        <w:shd w:val="clear" w:color="auto" w:fill="FFFFFF"/>
        <w:spacing w:line="482" w:lineRule="exact"/>
      </w:pPr>
      <w:r>
        <w:rPr>
          <w:color w:val="000000"/>
          <w:spacing w:val="-4"/>
          <w:sz w:val="24"/>
          <w:szCs w:val="24"/>
        </w:rPr>
        <w:t xml:space="preserve">26.01.16.88.536.1.038 </w:t>
      </w:r>
      <w:r>
        <w:rPr>
          <w:color w:val="000000"/>
          <w:spacing w:val="-3"/>
          <w:sz w:val="24"/>
          <w:szCs w:val="24"/>
        </w:rPr>
        <w:t xml:space="preserve">Programas de </w:t>
      </w:r>
      <w:proofErr w:type="spellStart"/>
      <w:r>
        <w:rPr>
          <w:color w:val="000000"/>
          <w:spacing w:val="-3"/>
          <w:sz w:val="24"/>
          <w:szCs w:val="24"/>
        </w:rPr>
        <w:t>Agrovias</w:t>
      </w:r>
      <w:proofErr w:type="spellEnd"/>
    </w:p>
    <w:p w:rsidR="00633457" w:rsidRDefault="00D75928">
      <w:pPr>
        <w:shd w:val="clear" w:color="auto" w:fill="FFFFFF"/>
        <w:spacing w:before="281"/>
        <w:jc w:val="right"/>
      </w:pPr>
      <w:r>
        <w:rPr>
          <w:color w:val="000000"/>
          <w:spacing w:val="109"/>
          <w:sz w:val="24"/>
          <w:szCs w:val="24"/>
        </w:rPr>
        <w:t>TOTAL</w:t>
      </w:r>
    </w:p>
    <w:p w:rsidR="00633457" w:rsidRDefault="00D75928">
      <w:pPr>
        <w:shd w:val="clear" w:color="auto" w:fill="FFFFFF"/>
        <w:spacing w:before="187"/>
        <w:ind w:left="439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>CAPITAL</w:t>
      </w:r>
    </w:p>
    <w:p w:rsidR="00633457" w:rsidRDefault="00D75928">
      <w:pPr>
        <w:shd w:val="clear" w:color="auto" w:fill="FFFFFF"/>
        <w:spacing w:before="677"/>
      </w:pPr>
      <w:r>
        <w:rPr>
          <w:color w:val="000000"/>
          <w:spacing w:val="-5"/>
          <w:sz w:val="24"/>
          <w:szCs w:val="24"/>
        </w:rPr>
        <w:t>32.383.365,00</w:t>
      </w:r>
    </w:p>
    <w:p w:rsidR="00633457" w:rsidRDefault="00D75928">
      <w:pPr>
        <w:shd w:val="clear" w:color="auto" w:fill="FFFFFF"/>
        <w:spacing w:before="202"/>
        <w:ind w:left="425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633457" w:rsidRDefault="00D75928">
      <w:pPr>
        <w:shd w:val="clear" w:color="auto" w:fill="FFFFFF"/>
        <w:spacing w:before="662"/>
      </w:pPr>
      <w:r>
        <w:rPr>
          <w:color w:val="000000"/>
          <w:spacing w:val="-5"/>
          <w:sz w:val="24"/>
          <w:szCs w:val="24"/>
        </w:rPr>
        <w:t>32.383.365,00</w:t>
      </w:r>
    </w:p>
    <w:p w:rsidR="00633457" w:rsidRDefault="00D75928">
      <w:pPr>
        <w:shd w:val="clear" w:color="auto" w:fill="FFFFFF"/>
        <w:spacing w:before="331"/>
      </w:pPr>
      <w:r>
        <w:rPr>
          <w:color w:val="000000"/>
          <w:spacing w:val="-6"/>
          <w:sz w:val="24"/>
          <w:szCs w:val="24"/>
        </w:rPr>
        <w:t>32.383.365,00</w:t>
      </w:r>
    </w:p>
    <w:p w:rsidR="00633457" w:rsidRDefault="00633457">
      <w:pPr>
        <w:shd w:val="clear" w:color="auto" w:fill="FFFFFF"/>
        <w:spacing w:before="331"/>
        <w:sectPr w:rsidR="00633457">
          <w:pgSz w:w="11909" w:h="16834"/>
          <w:pgMar w:top="1418" w:right="878" w:bottom="360" w:left="1944" w:header="720" w:footer="720" w:gutter="0"/>
          <w:cols w:num="3" w:space="720" w:equalWidth="0">
            <w:col w:w="3009" w:space="1044"/>
            <w:col w:w="1836" w:space="1368"/>
            <w:col w:w="1828"/>
          </w:cols>
          <w:noEndnote/>
        </w:sectPr>
      </w:pPr>
    </w:p>
    <w:p w:rsidR="00633457" w:rsidRDefault="00D75928">
      <w:pPr>
        <w:shd w:val="clear" w:color="auto" w:fill="FFFFFF"/>
        <w:spacing w:before="281" w:after="281" w:line="475" w:lineRule="exact"/>
        <w:ind w:right="29" w:firstLine="2621"/>
        <w:jc w:val="both"/>
      </w:pPr>
      <w:r>
        <w:rPr>
          <w:color w:val="000000"/>
          <w:spacing w:val="-4"/>
          <w:sz w:val="24"/>
          <w:szCs w:val="24"/>
        </w:rPr>
        <w:lastRenderedPageBreak/>
        <w:t xml:space="preserve">Art. </w:t>
      </w:r>
      <w:r>
        <w:rPr>
          <w:color w:val="000000"/>
          <w:spacing w:val="79"/>
          <w:sz w:val="24"/>
          <w:szCs w:val="24"/>
        </w:rPr>
        <w:t>22-0</w:t>
      </w:r>
      <w:r>
        <w:rPr>
          <w:color w:val="000000"/>
          <w:spacing w:val="-4"/>
          <w:sz w:val="24"/>
          <w:szCs w:val="24"/>
        </w:rPr>
        <w:t xml:space="preserve"> valor do Crédito de que trata o </w:t>
      </w:r>
      <w:r>
        <w:rPr>
          <w:color w:val="000000"/>
          <w:spacing w:val="-1"/>
          <w:sz w:val="24"/>
          <w:szCs w:val="24"/>
        </w:rPr>
        <w:t>artigo anterior, será coberto c</w:t>
      </w:r>
      <w:r w:rsidR="005C1F5E">
        <w:rPr>
          <w:color w:val="000000"/>
          <w:spacing w:val="-1"/>
          <w:sz w:val="24"/>
          <w:szCs w:val="24"/>
        </w:rPr>
        <w:t>om recursos financeiro do Minis</w:t>
      </w:r>
      <w:r w:rsidR="005C1F5E">
        <w:rPr>
          <w:color w:val="000000"/>
          <w:spacing w:val="-3"/>
          <w:sz w:val="24"/>
          <w:szCs w:val="24"/>
        </w:rPr>
        <w:t>tério</w:t>
      </w:r>
      <w:r>
        <w:rPr>
          <w:color w:val="000000"/>
          <w:spacing w:val="-3"/>
          <w:sz w:val="24"/>
          <w:szCs w:val="24"/>
        </w:rPr>
        <w:t xml:space="preserve"> dos Transportes </w:t>
      </w:r>
      <w:r>
        <w:rPr>
          <w:color w:val="000000"/>
          <w:spacing w:val="13"/>
          <w:sz w:val="24"/>
          <w:szCs w:val="24"/>
        </w:rPr>
        <w:t>com</w:t>
      </w:r>
      <w:r>
        <w:rPr>
          <w:color w:val="000000"/>
          <w:spacing w:val="-3"/>
          <w:sz w:val="24"/>
          <w:szCs w:val="24"/>
        </w:rPr>
        <w:t xml:space="preserve"> base no inciso </w:t>
      </w:r>
      <w:r>
        <w:rPr>
          <w:color w:val="000000"/>
          <w:spacing w:val="-3"/>
          <w:sz w:val="24"/>
          <w:szCs w:val="24"/>
          <w:lang w:val="en-US"/>
        </w:rPr>
        <w:t xml:space="preserve">III, </w:t>
      </w:r>
      <w:r>
        <w:rPr>
          <w:color w:val="000000"/>
          <w:spacing w:val="-3"/>
          <w:sz w:val="24"/>
          <w:szCs w:val="24"/>
        </w:rPr>
        <w:t xml:space="preserve">do § 12 do Artigo </w:t>
      </w:r>
      <w:r>
        <w:rPr>
          <w:color w:val="000000"/>
          <w:sz w:val="24"/>
          <w:szCs w:val="24"/>
        </w:rPr>
        <w:t>43 da Lei Federal 4.320 de 17.03.64, conforme discriminação:</w:t>
      </w:r>
    </w:p>
    <w:p w:rsidR="00633457" w:rsidRDefault="00633457">
      <w:pPr>
        <w:shd w:val="clear" w:color="auto" w:fill="FFFFFF"/>
        <w:spacing w:before="281" w:after="281" w:line="475" w:lineRule="exact"/>
        <w:ind w:right="29" w:firstLine="2621"/>
        <w:jc w:val="both"/>
        <w:sectPr w:rsidR="00633457">
          <w:type w:val="continuous"/>
          <w:pgSz w:w="11909" w:h="16834"/>
          <w:pgMar w:top="1418" w:right="849" w:bottom="360" w:left="1937" w:header="720" w:footer="720" w:gutter="0"/>
          <w:cols w:space="60"/>
          <w:noEndnote/>
        </w:sectPr>
      </w:pPr>
    </w:p>
    <w:p w:rsidR="00633457" w:rsidRDefault="00D75928">
      <w:pPr>
        <w:shd w:val="clear" w:color="auto" w:fill="FFFFFF"/>
        <w:spacing w:before="425" w:line="490" w:lineRule="exact"/>
        <w:jc w:val="both"/>
      </w:pPr>
      <w:r>
        <w:rPr>
          <w:color w:val="000000"/>
          <w:spacing w:val="-6"/>
          <w:sz w:val="24"/>
          <w:szCs w:val="24"/>
        </w:rPr>
        <w:lastRenderedPageBreak/>
        <w:t>2000.00.00 2400.00.00 2421.08.00</w:t>
      </w:r>
    </w:p>
    <w:p w:rsidR="00633457" w:rsidRDefault="00D75928">
      <w:pPr>
        <w:shd w:val="clear" w:color="auto" w:fill="FFFFFF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>RECEITA</w:t>
      </w:r>
    </w:p>
    <w:p w:rsidR="00633457" w:rsidRDefault="00D75928">
      <w:pPr>
        <w:shd w:val="clear" w:color="auto" w:fill="FFFFFF"/>
        <w:spacing w:before="158" w:line="482" w:lineRule="exact"/>
        <w:ind w:left="130" w:hanging="130"/>
      </w:pPr>
      <w:r>
        <w:rPr>
          <w:color w:val="000000"/>
          <w:spacing w:val="19"/>
          <w:sz w:val="24"/>
          <w:szCs w:val="24"/>
        </w:rPr>
        <w:t>RECEITAS</w:t>
      </w:r>
      <w:r>
        <w:rPr>
          <w:color w:val="000000"/>
          <w:sz w:val="24"/>
          <w:szCs w:val="24"/>
        </w:rPr>
        <w:t xml:space="preserve"> DE </w:t>
      </w:r>
      <w:r>
        <w:rPr>
          <w:color w:val="000000"/>
          <w:spacing w:val="26"/>
          <w:sz w:val="24"/>
          <w:szCs w:val="24"/>
        </w:rPr>
        <w:t xml:space="preserve">CAPITAL </w:t>
      </w:r>
      <w:r>
        <w:rPr>
          <w:color w:val="000000"/>
          <w:spacing w:val="-7"/>
          <w:sz w:val="24"/>
          <w:szCs w:val="24"/>
        </w:rPr>
        <w:t xml:space="preserve">TRANSFERÊNCIA DE </w:t>
      </w:r>
      <w:r>
        <w:rPr>
          <w:color w:val="000000"/>
          <w:spacing w:val="16"/>
          <w:sz w:val="24"/>
          <w:szCs w:val="24"/>
        </w:rPr>
        <w:t xml:space="preserve">CAPITAL </w:t>
      </w:r>
      <w:r>
        <w:rPr>
          <w:color w:val="000000"/>
          <w:spacing w:val="10"/>
          <w:sz w:val="24"/>
          <w:szCs w:val="24"/>
        </w:rPr>
        <w:t>TRANSFERÊNCIAS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6"/>
          <w:sz w:val="24"/>
          <w:szCs w:val="24"/>
        </w:rPr>
        <w:t xml:space="preserve">EM FUNÇÃO </w:t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pacing w:val="27"/>
          <w:sz w:val="24"/>
          <w:szCs w:val="24"/>
        </w:rPr>
        <w:t>CONVÊNIOS</w:t>
      </w:r>
    </w:p>
    <w:p w:rsidR="00633457" w:rsidRDefault="00D75928">
      <w:pPr>
        <w:shd w:val="clear" w:color="auto" w:fill="FFFFFF"/>
        <w:spacing w:before="274"/>
        <w:ind w:left="418"/>
      </w:pPr>
      <w:r>
        <w:rPr>
          <w:color w:val="000000"/>
          <w:spacing w:val="109"/>
          <w:sz w:val="24"/>
          <w:szCs w:val="24"/>
        </w:rPr>
        <w:t>TOTAL</w:t>
      </w:r>
    </w:p>
    <w:p w:rsidR="00633457" w:rsidRDefault="00D75928">
      <w:pPr>
        <w:shd w:val="clear" w:color="auto" w:fill="FFFFFF"/>
        <w:spacing w:before="2052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32.383.365,00</w:t>
      </w:r>
    </w:p>
    <w:p w:rsidR="00633457" w:rsidRDefault="00D75928">
      <w:pPr>
        <w:shd w:val="clear" w:color="auto" w:fill="FFFFFF"/>
        <w:spacing w:before="310"/>
        <w:ind w:left="7"/>
      </w:pPr>
      <w:r>
        <w:rPr>
          <w:color w:val="000000"/>
          <w:spacing w:val="-6"/>
          <w:sz w:val="24"/>
          <w:szCs w:val="24"/>
        </w:rPr>
        <w:t>32.383.365,00</w:t>
      </w:r>
    </w:p>
    <w:p w:rsidR="00633457" w:rsidRDefault="00633457">
      <w:pPr>
        <w:shd w:val="clear" w:color="auto" w:fill="FFFFFF"/>
        <w:spacing w:before="310"/>
        <w:ind w:left="7"/>
        <w:sectPr w:rsidR="00633457">
          <w:type w:val="continuous"/>
          <w:pgSz w:w="11909" w:h="16834"/>
          <w:pgMar w:top="1418" w:right="885" w:bottom="360" w:left="2679" w:header="720" w:footer="720" w:gutter="0"/>
          <w:cols w:num="3" w:space="720" w:equalWidth="0">
            <w:col w:w="1404" w:space="482"/>
            <w:col w:w="3859" w:space="770"/>
            <w:col w:w="1828"/>
          </w:cols>
          <w:noEndnote/>
        </w:sectPr>
      </w:pPr>
    </w:p>
    <w:p w:rsidR="00633457" w:rsidRDefault="005C1F5E">
      <w:pPr>
        <w:shd w:val="clear" w:color="auto" w:fill="FFFFFF"/>
        <w:spacing w:before="266" w:after="367" w:line="490" w:lineRule="exact"/>
        <w:ind w:left="14" w:right="7" w:firstLine="2606"/>
        <w:jc w:val="both"/>
      </w:pPr>
      <w:r>
        <w:rPr>
          <w:color w:val="000000"/>
          <w:spacing w:val="-5"/>
          <w:sz w:val="24"/>
          <w:szCs w:val="24"/>
        </w:rPr>
        <w:lastRenderedPageBreak/>
        <w:t>Art. 32</w:t>
      </w:r>
      <w:r w:rsidR="00D75928">
        <w:rPr>
          <w:color w:val="000000"/>
          <w:spacing w:val="-5"/>
          <w:sz w:val="24"/>
          <w:szCs w:val="24"/>
        </w:rPr>
        <w:t xml:space="preserve"> Fica</w:t>
      </w:r>
      <w:r>
        <w:rPr>
          <w:color w:val="000000"/>
          <w:spacing w:val="-5"/>
          <w:sz w:val="24"/>
          <w:szCs w:val="24"/>
        </w:rPr>
        <w:t xml:space="preserve"> alterada a Programação 0rçamen</w:t>
      </w:r>
      <w:r w:rsidR="00D75928">
        <w:rPr>
          <w:color w:val="000000"/>
          <w:spacing w:val="-2"/>
          <w:sz w:val="24"/>
          <w:szCs w:val="24"/>
        </w:rPr>
        <w:t xml:space="preserve">tária da Despesa do Estado, estabelecido pelo Decreto n2 781 de </w:t>
      </w:r>
      <w:r w:rsidR="00D75928">
        <w:rPr>
          <w:color w:val="000000"/>
          <w:sz w:val="24"/>
          <w:szCs w:val="24"/>
        </w:rPr>
        <w:t>31.12.81.</w:t>
      </w:r>
    </w:p>
    <w:p w:rsidR="00633457" w:rsidRDefault="00633457">
      <w:pPr>
        <w:shd w:val="clear" w:color="auto" w:fill="FFFFFF"/>
        <w:spacing w:before="266" w:after="367" w:line="490" w:lineRule="exact"/>
        <w:ind w:left="14" w:right="7" w:firstLine="2606"/>
        <w:jc w:val="both"/>
        <w:sectPr w:rsidR="00633457">
          <w:type w:val="continuous"/>
          <w:pgSz w:w="11909" w:h="16834"/>
          <w:pgMar w:top="1418" w:right="849" w:bottom="360" w:left="1937" w:header="720" w:footer="720" w:gutter="0"/>
          <w:cols w:space="60"/>
          <w:noEndnote/>
        </w:sectPr>
      </w:pPr>
    </w:p>
    <w:p w:rsidR="00633457" w:rsidRDefault="00D75928">
      <w:pPr>
        <w:shd w:val="clear" w:color="auto" w:fill="FFFFFF"/>
        <w:spacing w:before="22"/>
      </w:pPr>
      <w:r>
        <w:rPr>
          <w:color w:val="000000"/>
          <w:spacing w:val="-6"/>
          <w:sz w:val="24"/>
          <w:szCs w:val="24"/>
          <w:lang w:val="en-US" w:eastAsia="en-US"/>
        </w:rPr>
        <w:lastRenderedPageBreak/>
        <w:t xml:space="preserve">I </w:t>
      </w:r>
      <w:r>
        <w:rPr>
          <w:color w:val="000000"/>
          <w:spacing w:val="-6"/>
          <w:sz w:val="24"/>
          <w:szCs w:val="24"/>
          <w:lang w:eastAsia="en-US"/>
        </w:rPr>
        <w:t>- TRIMESTRE</w:t>
      </w:r>
    </w:p>
    <w:p w:rsidR="00633457" w:rsidRDefault="00D75928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32.383.365,00</w:t>
      </w:r>
    </w:p>
    <w:p w:rsidR="00633457" w:rsidRDefault="00633457">
      <w:pPr>
        <w:shd w:val="clear" w:color="auto" w:fill="FFFFFF"/>
        <w:sectPr w:rsidR="00633457">
          <w:type w:val="continuous"/>
          <w:pgSz w:w="11909" w:h="16834"/>
          <w:pgMar w:top="1418" w:right="1303" w:bottom="360" w:left="4572" w:header="720" w:footer="720" w:gutter="0"/>
          <w:cols w:num="2" w:space="720" w:equalWidth="0">
            <w:col w:w="1814" w:space="2383"/>
            <w:col w:w="1836"/>
          </w:cols>
          <w:noEndnote/>
        </w:sectPr>
      </w:pPr>
    </w:p>
    <w:p w:rsidR="00633457" w:rsidRDefault="00633457">
      <w:pPr>
        <w:spacing w:before="302" w:line="1" w:lineRule="exact"/>
        <w:rPr>
          <w:rFonts w:ascii="Arial" w:hAnsi="Arial" w:cs="Arial"/>
          <w:sz w:val="2"/>
          <w:szCs w:val="2"/>
        </w:rPr>
      </w:pPr>
    </w:p>
    <w:p w:rsidR="00633457" w:rsidRDefault="00633457">
      <w:pPr>
        <w:shd w:val="clear" w:color="auto" w:fill="FFFFFF"/>
        <w:sectPr w:rsidR="00633457">
          <w:type w:val="continuous"/>
          <w:pgSz w:w="11909" w:h="16834"/>
          <w:pgMar w:top="1418" w:right="1303" w:bottom="360" w:left="5134" w:header="720" w:footer="720" w:gutter="0"/>
          <w:cols w:space="60"/>
          <w:noEndnote/>
        </w:sectPr>
      </w:pPr>
    </w:p>
    <w:p w:rsidR="00633457" w:rsidRDefault="00D75928">
      <w:pPr>
        <w:shd w:val="clear" w:color="auto" w:fill="FFFFFF"/>
        <w:spacing w:before="29"/>
      </w:pP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633457" w:rsidRDefault="00D75928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32.383.365,00</w:t>
      </w:r>
    </w:p>
    <w:p w:rsidR="00633457" w:rsidRDefault="00633457">
      <w:pPr>
        <w:shd w:val="clear" w:color="auto" w:fill="FFFFFF"/>
        <w:sectPr w:rsidR="00633457">
          <w:type w:val="continuous"/>
          <w:pgSz w:w="11909" w:h="16834"/>
          <w:pgMar w:top="1418" w:right="1303" w:bottom="360" w:left="5134" w:header="720" w:footer="720" w:gutter="0"/>
          <w:cols w:num="2" w:space="720" w:equalWidth="0">
            <w:col w:w="720" w:space="2916"/>
            <w:col w:w="1836"/>
          </w:cols>
          <w:noEndnote/>
        </w:sectPr>
      </w:pPr>
    </w:p>
    <w:p w:rsidR="00D75928" w:rsidRDefault="00D75928" w:rsidP="005C1F5E">
      <w:pPr>
        <w:shd w:val="clear" w:color="auto" w:fill="FFFFFF"/>
        <w:spacing w:before="130" w:line="497" w:lineRule="exact"/>
        <w:ind w:firstLine="2606"/>
      </w:pPr>
      <w:r>
        <w:rPr>
          <w:color w:val="000000"/>
          <w:spacing w:val="-7"/>
          <w:sz w:val="24"/>
          <w:szCs w:val="24"/>
        </w:rPr>
        <w:lastRenderedPageBreak/>
        <w:t xml:space="preserve">Art. 42 _ Este Decreto entrará em </w:t>
      </w:r>
      <w:r>
        <w:rPr>
          <w:color w:val="000000"/>
          <w:spacing w:val="10"/>
          <w:sz w:val="24"/>
          <w:szCs w:val="24"/>
        </w:rPr>
        <w:t>vigor</w:t>
      </w:r>
      <w:r w:rsidR="005C1F5E">
        <w:rPr>
          <w:color w:val="000000"/>
          <w:spacing w:val="-7"/>
          <w:sz w:val="24"/>
          <w:szCs w:val="24"/>
        </w:rPr>
        <w:t xml:space="preserve"> na data</w:t>
      </w:r>
      <w:r w:rsidR="005C1F5E">
        <w:rPr>
          <w:color w:val="000000"/>
          <w:sz w:val="24"/>
          <w:szCs w:val="24"/>
        </w:rPr>
        <w:t xml:space="preserve"> de sua publicação.</w:t>
      </w:r>
    </w:p>
    <w:p w:rsidR="005C1F5E" w:rsidRDefault="005C1F5E" w:rsidP="005C1F5E">
      <w:pPr>
        <w:shd w:val="clear" w:color="auto" w:fill="FFFFFF"/>
        <w:spacing w:before="130" w:line="497" w:lineRule="exact"/>
        <w:ind w:firstLine="2606"/>
        <w:jc w:val="center"/>
      </w:pPr>
      <w:r>
        <w:t>JORGE TEIXEIRA DE OLIVEIRA</w:t>
      </w:r>
    </w:p>
    <w:p w:rsidR="005C1F5E" w:rsidRDefault="005C1F5E" w:rsidP="005C1F5E">
      <w:pPr>
        <w:shd w:val="clear" w:color="auto" w:fill="FFFFFF"/>
        <w:spacing w:before="130" w:line="497" w:lineRule="exact"/>
        <w:ind w:firstLine="2606"/>
        <w:jc w:val="center"/>
      </w:pPr>
      <w:r>
        <w:t>GOVERNADOR</w:t>
      </w:r>
    </w:p>
    <w:sectPr w:rsidR="005C1F5E">
      <w:type w:val="continuous"/>
      <w:pgSz w:w="11909" w:h="16834"/>
      <w:pgMar w:top="1418" w:right="849" w:bottom="360" w:left="19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8"/>
    <w:rsid w:val="005C1F5E"/>
    <w:rsid w:val="00633457"/>
    <w:rsid w:val="00677A0F"/>
    <w:rsid w:val="00D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4DFD3A-2E33-439F-8BA8-A32BFA63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2016-01-20T10:45:00Z</dcterms:created>
  <dcterms:modified xsi:type="dcterms:W3CDTF">2016-01-20T11:18:00Z</dcterms:modified>
</cp:coreProperties>
</file>