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2D" w:rsidRPr="003E7A18" w:rsidRDefault="0094738C" w:rsidP="00300B4C">
      <w:pPr>
        <w:shd w:val="clear" w:color="auto" w:fill="FFFFFF"/>
        <w:spacing w:line="468" w:lineRule="exact"/>
        <w:ind w:left="851" w:hanging="2413"/>
        <w:jc w:val="center"/>
        <w:rPr>
          <w:sz w:val="24"/>
          <w:szCs w:val="24"/>
        </w:rPr>
      </w:pPr>
      <w:bookmarkStart w:id="0" w:name="_GoBack"/>
      <w:bookmarkEnd w:id="0"/>
      <w:r w:rsidRPr="003E7A18">
        <w:rPr>
          <w:rFonts w:ascii="Arial" w:hAnsi="Arial" w:cs="Arial"/>
          <w:color w:val="000000"/>
          <w:sz w:val="24"/>
          <w:szCs w:val="24"/>
        </w:rPr>
        <w:t>GOVERNO DO ESTADO DE RONDÔNIA GOVERNADORIA</w:t>
      </w:r>
    </w:p>
    <w:p w:rsidR="005F4720" w:rsidRDefault="005F4720" w:rsidP="00090EF3">
      <w:pPr>
        <w:shd w:val="clear" w:color="auto" w:fill="FFFFFF"/>
        <w:tabs>
          <w:tab w:val="left" w:pos="7265"/>
        </w:tabs>
        <w:spacing w:line="353" w:lineRule="exact"/>
        <w:ind w:firstLine="864"/>
        <w:rPr>
          <w:rFonts w:ascii="Times New Roman" w:hAnsi="Times New Roman" w:cs="Times New Roman"/>
          <w:color w:val="000000"/>
          <w:sz w:val="24"/>
          <w:szCs w:val="24"/>
        </w:rPr>
      </w:pPr>
    </w:p>
    <w:p w:rsidR="00090EF3" w:rsidRPr="003E7A18" w:rsidRDefault="00090EF3" w:rsidP="00300B4C">
      <w:pPr>
        <w:shd w:val="clear" w:color="auto" w:fill="FFFFFF"/>
        <w:tabs>
          <w:tab w:val="left" w:pos="7265"/>
        </w:tabs>
        <w:spacing w:line="353" w:lineRule="exact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3E7A18">
        <w:rPr>
          <w:rFonts w:ascii="Times New Roman" w:hAnsi="Times New Roman" w:cs="Times New Roman"/>
          <w:color w:val="000000"/>
          <w:sz w:val="24"/>
          <w:szCs w:val="24"/>
        </w:rPr>
        <w:t>DECRETO N. 842 DE 31 DE JANEIRO DE 1983.</w:t>
      </w:r>
    </w:p>
    <w:p w:rsidR="00090EF3" w:rsidRPr="003E7A18" w:rsidRDefault="00090EF3" w:rsidP="00300B4C">
      <w:pPr>
        <w:shd w:val="clear" w:color="auto" w:fill="FFFFFF"/>
        <w:tabs>
          <w:tab w:val="left" w:pos="7265"/>
        </w:tabs>
        <w:spacing w:line="353" w:lineRule="exact"/>
        <w:ind w:firstLine="1418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090EF3" w:rsidRPr="003E7A18" w:rsidRDefault="00090EF3" w:rsidP="00090EF3">
      <w:pPr>
        <w:shd w:val="clear" w:color="auto" w:fill="FFFFFF"/>
        <w:tabs>
          <w:tab w:val="left" w:pos="7265"/>
        </w:tabs>
        <w:spacing w:line="353" w:lineRule="exact"/>
        <w:ind w:firstLine="86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E7A18" w:rsidRPr="003E7A18" w:rsidRDefault="003E7A18" w:rsidP="00090EF3">
      <w:pPr>
        <w:spacing w:line="276" w:lineRule="auto"/>
        <w:rPr>
          <w:spacing w:val="-1"/>
          <w:sz w:val="24"/>
          <w:szCs w:val="24"/>
        </w:rPr>
      </w:pPr>
    </w:p>
    <w:p w:rsidR="003E7A18" w:rsidRPr="003E7A18" w:rsidRDefault="003E7A18" w:rsidP="00090EF3">
      <w:pPr>
        <w:spacing w:line="276" w:lineRule="auto"/>
        <w:rPr>
          <w:spacing w:val="-1"/>
          <w:sz w:val="24"/>
          <w:szCs w:val="24"/>
        </w:rPr>
      </w:pPr>
    </w:p>
    <w:p w:rsidR="003E7A18" w:rsidRPr="003E7A18" w:rsidRDefault="003E7A18" w:rsidP="00090EF3">
      <w:pPr>
        <w:spacing w:line="276" w:lineRule="auto"/>
        <w:rPr>
          <w:spacing w:val="-1"/>
          <w:sz w:val="24"/>
          <w:szCs w:val="24"/>
        </w:rPr>
      </w:pPr>
    </w:p>
    <w:p w:rsidR="004A04E5" w:rsidRDefault="005F4720" w:rsidP="004A04E5">
      <w:pPr>
        <w:pStyle w:val="SemEspaamento"/>
        <w:ind w:left="720" w:firstLine="720"/>
        <w:jc w:val="both"/>
        <w:rPr>
          <w:sz w:val="22"/>
          <w:szCs w:val="22"/>
        </w:rPr>
      </w:pPr>
      <w:r w:rsidRPr="004A04E5">
        <w:rPr>
          <w:spacing w:val="-1"/>
          <w:sz w:val="22"/>
          <w:szCs w:val="22"/>
        </w:rPr>
        <w:t>O</w:t>
      </w:r>
      <w:r w:rsidR="004A04E5" w:rsidRPr="004A04E5">
        <w:rPr>
          <w:spacing w:val="-1"/>
          <w:sz w:val="22"/>
          <w:szCs w:val="22"/>
        </w:rPr>
        <w:t xml:space="preserve"> </w:t>
      </w:r>
      <w:r w:rsidR="0094738C" w:rsidRPr="004A04E5">
        <w:rPr>
          <w:spacing w:val="-1"/>
          <w:sz w:val="22"/>
          <w:szCs w:val="22"/>
        </w:rPr>
        <w:t>GOVERNADOR DO</w:t>
      </w:r>
      <w:r w:rsidR="004A04E5" w:rsidRPr="004A04E5">
        <w:rPr>
          <w:spacing w:val="-1"/>
          <w:sz w:val="22"/>
          <w:szCs w:val="22"/>
        </w:rPr>
        <w:t xml:space="preserve"> </w:t>
      </w:r>
      <w:r w:rsidR="0094738C" w:rsidRPr="004A04E5">
        <w:rPr>
          <w:spacing w:val="-1"/>
          <w:sz w:val="22"/>
          <w:szCs w:val="22"/>
        </w:rPr>
        <w:t>ESTADO DE</w:t>
      </w:r>
      <w:r w:rsidR="004A04E5" w:rsidRPr="004A04E5">
        <w:rPr>
          <w:spacing w:val="-1"/>
          <w:sz w:val="22"/>
          <w:szCs w:val="22"/>
        </w:rPr>
        <w:t xml:space="preserve"> </w:t>
      </w:r>
      <w:r w:rsidR="0094738C" w:rsidRPr="004A04E5">
        <w:rPr>
          <w:spacing w:val="-1"/>
          <w:sz w:val="22"/>
          <w:szCs w:val="22"/>
        </w:rPr>
        <w:t>RONDÔNIA usando</w:t>
      </w:r>
      <w:r w:rsidR="004A04E5" w:rsidRPr="004A04E5">
        <w:rPr>
          <w:spacing w:val="-1"/>
          <w:sz w:val="22"/>
          <w:szCs w:val="22"/>
        </w:rPr>
        <w:t xml:space="preserve"> </w:t>
      </w:r>
      <w:r w:rsidR="004A04E5" w:rsidRPr="004A04E5">
        <w:rPr>
          <w:sz w:val="22"/>
          <w:szCs w:val="22"/>
        </w:rPr>
        <w:t xml:space="preserve">das </w:t>
      </w:r>
      <w:r w:rsidR="0094738C" w:rsidRPr="004A04E5">
        <w:rPr>
          <w:sz w:val="22"/>
          <w:szCs w:val="22"/>
        </w:rPr>
        <w:t>que lhe</w:t>
      </w:r>
      <w:r w:rsidR="004A04E5" w:rsidRPr="004A04E5">
        <w:rPr>
          <w:sz w:val="22"/>
          <w:szCs w:val="22"/>
        </w:rPr>
        <w:t xml:space="preserve"> </w:t>
      </w:r>
      <w:r w:rsidR="0094738C" w:rsidRPr="004A04E5">
        <w:rPr>
          <w:spacing w:val="41"/>
          <w:sz w:val="22"/>
          <w:szCs w:val="22"/>
        </w:rPr>
        <w:t>confere</w:t>
      </w:r>
      <w:r w:rsidR="003E7A18" w:rsidRPr="004A04E5">
        <w:rPr>
          <w:sz w:val="22"/>
          <w:szCs w:val="22"/>
        </w:rPr>
        <w:t xml:space="preserve"> a</w:t>
      </w:r>
      <w:r w:rsidR="004A04E5" w:rsidRPr="004A04E5">
        <w:rPr>
          <w:sz w:val="22"/>
          <w:szCs w:val="22"/>
        </w:rPr>
        <w:t xml:space="preserve"> </w:t>
      </w:r>
      <w:r w:rsidR="003E7A18" w:rsidRPr="004A04E5">
        <w:rPr>
          <w:sz w:val="22"/>
          <w:szCs w:val="22"/>
        </w:rPr>
        <w:t xml:space="preserve">Lei Complementar n. </w:t>
      </w:r>
      <w:r w:rsidR="00090EF3" w:rsidRPr="004A04E5">
        <w:rPr>
          <w:sz w:val="22"/>
          <w:szCs w:val="22"/>
        </w:rPr>
        <w:t>041,</w:t>
      </w:r>
      <w:r w:rsidR="003E7A18" w:rsidRPr="004A04E5">
        <w:rPr>
          <w:sz w:val="22"/>
          <w:szCs w:val="22"/>
        </w:rPr>
        <w:t xml:space="preserve"> </w:t>
      </w:r>
      <w:r w:rsidR="0094738C" w:rsidRPr="004A04E5">
        <w:rPr>
          <w:sz w:val="22"/>
          <w:szCs w:val="22"/>
        </w:rPr>
        <w:t>de</w:t>
      </w:r>
      <w:r w:rsidR="003E7A18" w:rsidRPr="004A04E5">
        <w:rPr>
          <w:sz w:val="22"/>
          <w:szCs w:val="22"/>
        </w:rPr>
        <w:t xml:space="preserve"> </w:t>
      </w:r>
      <w:r w:rsidR="0094738C" w:rsidRPr="004A04E5">
        <w:rPr>
          <w:sz w:val="22"/>
          <w:szCs w:val="22"/>
        </w:rPr>
        <w:t>22</w:t>
      </w:r>
      <w:r w:rsidR="003E7A18" w:rsidRPr="004A04E5">
        <w:rPr>
          <w:sz w:val="22"/>
          <w:szCs w:val="22"/>
        </w:rPr>
        <w:t xml:space="preserve"> </w:t>
      </w:r>
      <w:r w:rsidR="003E7A18" w:rsidRPr="004A04E5">
        <w:rPr>
          <w:spacing w:val="-13"/>
          <w:sz w:val="22"/>
          <w:szCs w:val="22"/>
        </w:rPr>
        <w:t>o</w:t>
      </w:r>
      <w:r w:rsidR="004A04E5" w:rsidRPr="004A04E5">
        <w:rPr>
          <w:spacing w:val="-13"/>
          <w:sz w:val="22"/>
          <w:szCs w:val="22"/>
        </w:rPr>
        <w:t xml:space="preserve"> </w:t>
      </w:r>
      <w:r w:rsidR="003E7A18" w:rsidRPr="004A04E5">
        <w:rPr>
          <w:spacing w:val="-13"/>
          <w:sz w:val="22"/>
          <w:szCs w:val="22"/>
        </w:rPr>
        <w:t>de</w:t>
      </w:r>
      <w:r w:rsidR="004A04E5" w:rsidRPr="004A04E5">
        <w:rPr>
          <w:spacing w:val="-13"/>
          <w:sz w:val="22"/>
          <w:szCs w:val="22"/>
        </w:rPr>
        <w:t xml:space="preserve"> </w:t>
      </w:r>
      <w:r w:rsidR="003E7A18" w:rsidRPr="004A04E5">
        <w:rPr>
          <w:spacing w:val="-13"/>
          <w:sz w:val="22"/>
          <w:szCs w:val="22"/>
        </w:rPr>
        <w:t>1</w:t>
      </w:r>
      <w:r w:rsidR="0094738C" w:rsidRPr="004A04E5">
        <w:rPr>
          <w:sz w:val="22"/>
          <w:szCs w:val="22"/>
        </w:rPr>
        <w:t>981,</w:t>
      </w:r>
    </w:p>
    <w:p w:rsidR="004A04E5" w:rsidRDefault="004A04E5" w:rsidP="004A04E5">
      <w:pPr>
        <w:pStyle w:val="SemEspaamento"/>
        <w:ind w:left="720" w:firstLine="720"/>
        <w:jc w:val="both"/>
        <w:rPr>
          <w:sz w:val="22"/>
          <w:szCs w:val="22"/>
        </w:rPr>
      </w:pPr>
    </w:p>
    <w:p w:rsidR="0010352D" w:rsidRPr="004A04E5" w:rsidRDefault="0094738C" w:rsidP="004A04E5">
      <w:pPr>
        <w:pStyle w:val="SemEspaamento"/>
        <w:ind w:left="720" w:firstLine="720"/>
        <w:jc w:val="both"/>
        <w:rPr>
          <w:sz w:val="22"/>
          <w:szCs w:val="22"/>
        </w:rPr>
      </w:pPr>
      <w:r w:rsidRPr="004A04E5">
        <w:rPr>
          <w:spacing w:val="-13"/>
          <w:sz w:val="22"/>
          <w:szCs w:val="22"/>
        </w:rPr>
        <w:t xml:space="preserve"> </w:t>
      </w:r>
      <w:r w:rsidRPr="004A04E5">
        <w:rPr>
          <w:spacing w:val="266"/>
          <w:sz w:val="22"/>
          <w:szCs w:val="22"/>
        </w:rPr>
        <w:t>RESOLVE:</w:t>
      </w:r>
    </w:p>
    <w:p w:rsidR="003E7A18" w:rsidRPr="004A04E5" w:rsidRDefault="003E7A18" w:rsidP="004A04E5">
      <w:pPr>
        <w:pStyle w:val="SemEspaamento"/>
        <w:jc w:val="both"/>
        <w:rPr>
          <w:sz w:val="22"/>
          <w:szCs w:val="22"/>
        </w:rPr>
      </w:pPr>
    </w:p>
    <w:p w:rsidR="0010352D" w:rsidRPr="004A04E5" w:rsidRDefault="0094738C" w:rsidP="004A04E5">
      <w:pPr>
        <w:pStyle w:val="SemEspaamento"/>
        <w:ind w:left="720" w:firstLine="720"/>
        <w:jc w:val="both"/>
        <w:rPr>
          <w:sz w:val="22"/>
          <w:szCs w:val="22"/>
        </w:rPr>
      </w:pPr>
      <w:r w:rsidRPr="004A04E5">
        <w:rPr>
          <w:sz w:val="22"/>
          <w:szCs w:val="22"/>
        </w:rPr>
        <w:t>Remover</w:t>
      </w:r>
      <w:r w:rsidR="004A04E5" w:rsidRPr="004A04E5">
        <w:rPr>
          <w:sz w:val="22"/>
          <w:szCs w:val="22"/>
        </w:rPr>
        <w:t xml:space="preserve"> </w:t>
      </w:r>
      <w:r w:rsidRPr="004A04E5">
        <w:rPr>
          <w:sz w:val="22"/>
          <w:szCs w:val="22"/>
        </w:rPr>
        <w:t xml:space="preserve">os </w:t>
      </w:r>
      <w:r w:rsidRPr="004A04E5">
        <w:rPr>
          <w:spacing w:val="36"/>
          <w:sz w:val="22"/>
          <w:szCs w:val="22"/>
        </w:rPr>
        <w:t>servidores</w:t>
      </w:r>
      <w:r w:rsidR="004A04E5" w:rsidRPr="004A04E5">
        <w:rPr>
          <w:sz w:val="22"/>
          <w:szCs w:val="22"/>
        </w:rPr>
        <w:t xml:space="preserve"> </w:t>
      </w:r>
      <w:r w:rsidRPr="004A04E5">
        <w:rPr>
          <w:sz w:val="22"/>
          <w:szCs w:val="22"/>
        </w:rPr>
        <w:t xml:space="preserve">abaixo </w:t>
      </w:r>
      <w:r w:rsidRPr="004A04E5">
        <w:rPr>
          <w:spacing w:val="35"/>
          <w:sz w:val="22"/>
          <w:szCs w:val="22"/>
        </w:rPr>
        <w:t>relacionados</w:t>
      </w:r>
      <w:r w:rsidR="004A04E5" w:rsidRPr="004A04E5">
        <w:rPr>
          <w:sz w:val="22"/>
          <w:szCs w:val="22"/>
        </w:rPr>
        <w:t xml:space="preserve"> </w:t>
      </w:r>
      <w:r w:rsidRPr="004A04E5">
        <w:rPr>
          <w:sz w:val="22"/>
          <w:szCs w:val="22"/>
        </w:rPr>
        <w:t>da de</w:t>
      </w:r>
      <w:r w:rsidR="004A04E5" w:rsidRPr="004A04E5">
        <w:rPr>
          <w:sz w:val="22"/>
          <w:szCs w:val="22"/>
        </w:rPr>
        <w:t xml:space="preserve"> </w:t>
      </w:r>
      <w:r w:rsidRPr="004A04E5">
        <w:rPr>
          <w:spacing w:val="39"/>
          <w:sz w:val="22"/>
          <w:szCs w:val="22"/>
        </w:rPr>
        <w:t>Estado</w:t>
      </w:r>
      <w:r w:rsidR="00090EF3" w:rsidRPr="004A04E5">
        <w:rPr>
          <w:sz w:val="22"/>
          <w:szCs w:val="22"/>
        </w:rPr>
        <w:t xml:space="preserve"> da</w:t>
      </w:r>
      <w:r w:rsidRPr="004A04E5">
        <w:rPr>
          <w:sz w:val="22"/>
          <w:szCs w:val="22"/>
        </w:rPr>
        <w:t xml:space="preserve"> </w:t>
      </w:r>
      <w:r w:rsidRPr="004A04E5">
        <w:rPr>
          <w:spacing w:val="38"/>
          <w:sz w:val="22"/>
          <w:szCs w:val="22"/>
        </w:rPr>
        <w:t>Administração,</w:t>
      </w:r>
      <w:r w:rsidR="00090EF3" w:rsidRPr="004A04E5">
        <w:rPr>
          <w:spacing w:val="38"/>
          <w:sz w:val="22"/>
          <w:szCs w:val="22"/>
        </w:rPr>
        <w:t xml:space="preserve"> </w:t>
      </w:r>
      <w:r w:rsidRPr="004A04E5">
        <w:rPr>
          <w:spacing w:val="42"/>
          <w:sz w:val="22"/>
          <w:szCs w:val="22"/>
        </w:rPr>
        <w:t>para</w:t>
      </w:r>
      <w:r w:rsidR="004A04E5" w:rsidRPr="004A04E5">
        <w:rPr>
          <w:sz w:val="22"/>
          <w:szCs w:val="22"/>
        </w:rPr>
        <w:t xml:space="preserve"> </w:t>
      </w:r>
      <w:r w:rsidRPr="004A04E5">
        <w:rPr>
          <w:sz w:val="22"/>
          <w:szCs w:val="22"/>
        </w:rPr>
        <w:t>a</w:t>
      </w:r>
      <w:r w:rsidR="004A04E5" w:rsidRPr="004A04E5">
        <w:rPr>
          <w:sz w:val="22"/>
          <w:szCs w:val="22"/>
        </w:rPr>
        <w:t xml:space="preserve"> </w:t>
      </w:r>
      <w:r w:rsidRPr="004A04E5">
        <w:rPr>
          <w:sz w:val="22"/>
          <w:szCs w:val="22"/>
        </w:rPr>
        <w:t xml:space="preserve">Casa </w:t>
      </w:r>
      <w:r w:rsidRPr="004A04E5">
        <w:rPr>
          <w:spacing w:val="44"/>
          <w:sz w:val="22"/>
          <w:szCs w:val="22"/>
        </w:rPr>
        <w:t>Militar:</w:t>
      </w:r>
    </w:p>
    <w:p w:rsidR="003E7A18" w:rsidRPr="004A04E5" w:rsidRDefault="003E7A18" w:rsidP="004A04E5">
      <w:pPr>
        <w:pStyle w:val="SemEspaamento"/>
        <w:jc w:val="both"/>
        <w:rPr>
          <w:sz w:val="22"/>
          <w:szCs w:val="22"/>
        </w:rPr>
      </w:pPr>
    </w:p>
    <w:p w:rsidR="0010352D" w:rsidRPr="004A04E5" w:rsidRDefault="003E7A18" w:rsidP="004A04E5">
      <w:pPr>
        <w:pStyle w:val="SemEspaamento"/>
        <w:ind w:left="720" w:firstLine="720"/>
        <w:jc w:val="both"/>
        <w:rPr>
          <w:sz w:val="22"/>
          <w:szCs w:val="22"/>
        </w:rPr>
      </w:pPr>
      <w:r w:rsidRPr="004A04E5">
        <w:rPr>
          <w:sz w:val="22"/>
          <w:szCs w:val="22"/>
        </w:rPr>
        <w:t xml:space="preserve">Antônio José </w:t>
      </w:r>
      <w:r w:rsidR="00090EF3" w:rsidRPr="004A04E5">
        <w:rPr>
          <w:sz w:val="22"/>
          <w:szCs w:val="22"/>
        </w:rPr>
        <w:t xml:space="preserve">Alves, </w:t>
      </w:r>
      <w:r w:rsidR="0094738C" w:rsidRPr="004A04E5">
        <w:rPr>
          <w:spacing w:val="42"/>
          <w:sz w:val="22"/>
          <w:szCs w:val="22"/>
        </w:rPr>
        <w:t>Piloto</w:t>
      </w:r>
      <w:r w:rsidRPr="004A04E5">
        <w:rPr>
          <w:sz w:val="22"/>
          <w:szCs w:val="22"/>
        </w:rPr>
        <w:t xml:space="preserve"> Comercial Comandan</w:t>
      </w:r>
      <w:r w:rsidR="00090EF3" w:rsidRPr="004A04E5">
        <w:rPr>
          <w:sz w:val="22"/>
          <w:szCs w:val="22"/>
        </w:rPr>
        <w:t xml:space="preserve">te, </w:t>
      </w:r>
      <w:r w:rsidR="0094738C" w:rsidRPr="004A04E5">
        <w:rPr>
          <w:spacing w:val="40"/>
          <w:sz w:val="22"/>
          <w:szCs w:val="22"/>
        </w:rPr>
        <w:t>cadastro</w:t>
      </w:r>
      <w:r w:rsidR="0094738C" w:rsidRPr="004A04E5">
        <w:rPr>
          <w:sz w:val="22"/>
          <w:szCs w:val="22"/>
        </w:rPr>
        <w:t xml:space="preserve"> </w:t>
      </w:r>
      <w:r w:rsidR="00090EF3" w:rsidRPr="004A04E5">
        <w:rPr>
          <w:sz w:val="22"/>
          <w:szCs w:val="22"/>
        </w:rPr>
        <w:t>n.</w:t>
      </w:r>
      <w:r w:rsidR="004A04E5" w:rsidRPr="004A04E5">
        <w:rPr>
          <w:sz w:val="22"/>
          <w:szCs w:val="22"/>
        </w:rPr>
        <w:t xml:space="preserve"> </w:t>
      </w:r>
      <w:r w:rsidR="0094738C" w:rsidRPr="004A04E5">
        <w:rPr>
          <w:sz w:val="22"/>
          <w:szCs w:val="22"/>
        </w:rPr>
        <w:t>13.111.</w:t>
      </w:r>
    </w:p>
    <w:p w:rsidR="003E7A18" w:rsidRPr="004A04E5" w:rsidRDefault="003E7A18" w:rsidP="004A04E5">
      <w:pPr>
        <w:pStyle w:val="SemEspaamento"/>
        <w:jc w:val="both"/>
        <w:rPr>
          <w:spacing w:val="38"/>
          <w:sz w:val="22"/>
          <w:szCs w:val="22"/>
        </w:rPr>
      </w:pPr>
    </w:p>
    <w:p w:rsidR="0010352D" w:rsidRPr="004A04E5" w:rsidRDefault="0094738C" w:rsidP="004A04E5">
      <w:pPr>
        <w:pStyle w:val="SemEspaamento"/>
        <w:ind w:left="720" w:firstLine="720"/>
        <w:jc w:val="both"/>
        <w:rPr>
          <w:sz w:val="22"/>
          <w:szCs w:val="22"/>
        </w:rPr>
      </w:pPr>
      <w:r w:rsidRPr="004A04E5">
        <w:rPr>
          <w:spacing w:val="38"/>
          <w:sz w:val="22"/>
          <w:szCs w:val="22"/>
        </w:rPr>
        <w:t>Erico</w:t>
      </w:r>
      <w:r w:rsidR="003E7A18" w:rsidRPr="004A04E5">
        <w:rPr>
          <w:sz w:val="22"/>
          <w:szCs w:val="22"/>
        </w:rPr>
        <w:t xml:space="preserve"> Bona </w:t>
      </w:r>
      <w:r w:rsidR="00090EF3" w:rsidRPr="004A04E5">
        <w:rPr>
          <w:sz w:val="22"/>
          <w:szCs w:val="22"/>
        </w:rPr>
        <w:t xml:space="preserve">Albuquerque, </w:t>
      </w:r>
      <w:r w:rsidRPr="004A04E5">
        <w:rPr>
          <w:spacing w:val="38"/>
          <w:sz w:val="22"/>
          <w:szCs w:val="22"/>
        </w:rPr>
        <w:t>Piloto</w:t>
      </w:r>
      <w:r w:rsidR="003E7A18" w:rsidRPr="004A04E5">
        <w:rPr>
          <w:spacing w:val="38"/>
          <w:sz w:val="22"/>
          <w:szCs w:val="22"/>
        </w:rPr>
        <w:t xml:space="preserve"> </w:t>
      </w:r>
      <w:r w:rsidR="003E7A18" w:rsidRPr="004A04E5">
        <w:rPr>
          <w:sz w:val="22"/>
          <w:szCs w:val="22"/>
        </w:rPr>
        <w:t>Comercial Coman</w:t>
      </w:r>
      <w:r w:rsidRPr="004A04E5">
        <w:rPr>
          <w:spacing w:val="39"/>
          <w:sz w:val="22"/>
          <w:szCs w:val="22"/>
        </w:rPr>
        <w:t>dante,</w:t>
      </w:r>
      <w:r w:rsidR="00090EF3" w:rsidRPr="004A04E5">
        <w:rPr>
          <w:sz w:val="22"/>
          <w:szCs w:val="22"/>
        </w:rPr>
        <w:t xml:space="preserve"> </w:t>
      </w:r>
      <w:r w:rsidRPr="004A04E5">
        <w:rPr>
          <w:spacing w:val="37"/>
          <w:sz w:val="22"/>
          <w:szCs w:val="22"/>
        </w:rPr>
        <w:t>cadastro</w:t>
      </w:r>
      <w:r w:rsidR="003E7A18" w:rsidRPr="004A04E5">
        <w:rPr>
          <w:sz w:val="22"/>
          <w:szCs w:val="22"/>
        </w:rPr>
        <w:t xml:space="preserve"> </w:t>
      </w:r>
      <w:r w:rsidR="00090EF3" w:rsidRPr="004A04E5">
        <w:rPr>
          <w:sz w:val="22"/>
          <w:szCs w:val="22"/>
        </w:rPr>
        <w:t>n.</w:t>
      </w:r>
      <w:r w:rsidRPr="004A04E5">
        <w:rPr>
          <w:sz w:val="22"/>
          <w:szCs w:val="22"/>
        </w:rPr>
        <w:t xml:space="preserve"> </w:t>
      </w:r>
      <w:r w:rsidRPr="004A04E5">
        <w:rPr>
          <w:spacing w:val="45"/>
          <w:sz w:val="22"/>
          <w:szCs w:val="22"/>
        </w:rPr>
        <w:t>22.872.</w:t>
      </w:r>
    </w:p>
    <w:p w:rsidR="0010352D" w:rsidRPr="004A04E5" w:rsidRDefault="003E7A18" w:rsidP="004A04E5">
      <w:pPr>
        <w:pStyle w:val="SemEspaamento"/>
        <w:jc w:val="both"/>
        <w:rPr>
          <w:sz w:val="22"/>
          <w:szCs w:val="22"/>
        </w:rPr>
      </w:pPr>
      <w:r w:rsidRPr="004A04E5">
        <w:rPr>
          <w:sz w:val="22"/>
          <w:szCs w:val="22"/>
        </w:rPr>
        <w:t xml:space="preserve">Floriano </w:t>
      </w:r>
      <w:r w:rsidR="0094738C" w:rsidRPr="004A04E5">
        <w:rPr>
          <w:sz w:val="22"/>
          <w:szCs w:val="22"/>
        </w:rPr>
        <w:t>No</w:t>
      </w:r>
      <w:r w:rsidR="00090EF3" w:rsidRPr="004A04E5">
        <w:rPr>
          <w:sz w:val="22"/>
          <w:szCs w:val="22"/>
        </w:rPr>
        <w:t>lasc</w:t>
      </w:r>
      <w:r w:rsidRPr="004A04E5">
        <w:rPr>
          <w:sz w:val="22"/>
          <w:szCs w:val="22"/>
        </w:rPr>
        <w:t xml:space="preserve">o da Silva </w:t>
      </w:r>
      <w:r w:rsidR="00090EF3" w:rsidRPr="004A04E5">
        <w:rPr>
          <w:sz w:val="22"/>
          <w:szCs w:val="22"/>
        </w:rPr>
        <w:t xml:space="preserve">Júnior, </w:t>
      </w:r>
      <w:r w:rsidRPr="004A04E5">
        <w:rPr>
          <w:sz w:val="22"/>
          <w:szCs w:val="22"/>
        </w:rPr>
        <w:t>Piloto Coman</w:t>
      </w:r>
      <w:r w:rsidR="005F4720" w:rsidRPr="004A04E5">
        <w:rPr>
          <w:spacing w:val="40"/>
          <w:sz w:val="22"/>
          <w:szCs w:val="22"/>
        </w:rPr>
        <w:t xml:space="preserve">dante, </w:t>
      </w:r>
      <w:r w:rsidR="0094738C" w:rsidRPr="004A04E5">
        <w:rPr>
          <w:spacing w:val="41"/>
          <w:sz w:val="22"/>
          <w:szCs w:val="22"/>
        </w:rPr>
        <w:t>cadastro</w:t>
      </w:r>
      <w:r w:rsidRPr="004A04E5">
        <w:rPr>
          <w:sz w:val="22"/>
          <w:szCs w:val="22"/>
        </w:rPr>
        <w:t xml:space="preserve"> </w:t>
      </w:r>
      <w:r w:rsidR="00090EF3" w:rsidRPr="004A04E5">
        <w:rPr>
          <w:sz w:val="22"/>
          <w:szCs w:val="22"/>
        </w:rPr>
        <w:t>n.</w:t>
      </w:r>
      <w:r w:rsidRPr="004A04E5">
        <w:rPr>
          <w:sz w:val="22"/>
          <w:szCs w:val="22"/>
        </w:rPr>
        <w:t xml:space="preserve"> </w:t>
      </w:r>
      <w:r w:rsidR="0094738C" w:rsidRPr="004A04E5">
        <w:rPr>
          <w:spacing w:val="37"/>
          <w:sz w:val="22"/>
          <w:szCs w:val="22"/>
        </w:rPr>
        <w:t>18.708</w:t>
      </w:r>
      <w:r w:rsidR="0094738C" w:rsidRPr="004A04E5">
        <w:rPr>
          <w:spacing w:val="37"/>
          <w:sz w:val="22"/>
          <w:szCs w:val="22"/>
          <w:vertAlign w:val="subscript"/>
        </w:rPr>
        <w:t>o</w:t>
      </w:r>
    </w:p>
    <w:p w:rsidR="003E7A18" w:rsidRPr="004A04E5" w:rsidRDefault="003E7A18" w:rsidP="004A04E5">
      <w:pPr>
        <w:pStyle w:val="SemEspaamento"/>
        <w:jc w:val="both"/>
        <w:rPr>
          <w:sz w:val="22"/>
          <w:szCs w:val="22"/>
        </w:rPr>
      </w:pPr>
    </w:p>
    <w:p w:rsidR="0010352D" w:rsidRPr="004A04E5" w:rsidRDefault="005F4720" w:rsidP="004A04E5">
      <w:pPr>
        <w:pStyle w:val="SemEspaamento"/>
        <w:ind w:left="720" w:firstLine="720"/>
        <w:jc w:val="both"/>
        <w:rPr>
          <w:sz w:val="22"/>
          <w:szCs w:val="22"/>
        </w:rPr>
      </w:pPr>
      <w:r w:rsidRPr="004A04E5">
        <w:rPr>
          <w:sz w:val="22"/>
          <w:szCs w:val="22"/>
        </w:rPr>
        <w:t xml:space="preserve">Frederico </w:t>
      </w:r>
      <w:proofErr w:type="spellStart"/>
      <w:r w:rsidR="0094738C" w:rsidRPr="004A04E5">
        <w:rPr>
          <w:spacing w:val="33"/>
          <w:sz w:val="22"/>
          <w:szCs w:val="22"/>
        </w:rPr>
        <w:t>Sadeck</w:t>
      </w:r>
      <w:proofErr w:type="spellEnd"/>
      <w:r w:rsidR="0094738C" w:rsidRPr="004A04E5">
        <w:rPr>
          <w:spacing w:val="33"/>
          <w:sz w:val="22"/>
          <w:szCs w:val="22"/>
        </w:rPr>
        <w:t>,</w:t>
      </w:r>
      <w:r w:rsidRPr="004A04E5">
        <w:rPr>
          <w:sz w:val="22"/>
          <w:szCs w:val="22"/>
        </w:rPr>
        <w:t xml:space="preserve"> </w:t>
      </w:r>
      <w:r w:rsidR="0094738C" w:rsidRPr="004A04E5">
        <w:rPr>
          <w:spacing w:val="38"/>
          <w:sz w:val="22"/>
          <w:szCs w:val="22"/>
        </w:rPr>
        <w:t>Piloto</w:t>
      </w:r>
      <w:r w:rsidR="003E7A18" w:rsidRPr="004A04E5">
        <w:rPr>
          <w:sz w:val="22"/>
          <w:szCs w:val="22"/>
        </w:rPr>
        <w:t xml:space="preserve"> Comercial </w:t>
      </w:r>
      <w:r w:rsidR="0094738C" w:rsidRPr="004A04E5">
        <w:rPr>
          <w:sz w:val="22"/>
          <w:szCs w:val="22"/>
        </w:rPr>
        <w:t xml:space="preserve">Comandante, </w:t>
      </w:r>
      <w:r w:rsidR="0094738C" w:rsidRPr="004A04E5">
        <w:rPr>
          <w:spacing w:val="40"/>
          <w:sz w:val="22"/>
          <w:szCs w:val="22"/>
        </w:rPr>
        <w:t>cadastro</w:t>
      </w:r>
      <w:r w:rsidR="004A04E5" w:rsidRPr="004A04E5">
        <w:rPr>
          <w:sz w:val="22"/>
          <w:szCs w:val="22"/>
        </w:rPr>
        <w:t xml:space="preserve"> </w:t>
      </w:r>
      <w:r w:rsidR="00090EF3" w:rsidRPr="004A04E5">
        <w:rPr>
          <w:sz w:val="22"/>
          <w:szCs w:val="22"/>
        </w:rPr>
        <w:t>n.</w:t>
      </w:r>
      <w:r w:rsidR="003E7A18" w:rsidRPr="004A04E5">
        <w:rPr>
          <w:sz w:val="22"/>
          <w:szCs w:val="22"/>
        </w:rPr>
        <w:t xml:space="preserve"> </w:t>
      </w:r>
      <w:r w:rsidR="0094738C" w:rsidRPr="004A04E5">
        <w:rPr>
          <w:spacing w:val="27"/>
          <w:sz w:val="22"/>
          <w:szCs w:val="22"/>
        </w:rPr>
        <w:t>13.580.</w:t>
      </w:r>
    </w:p>
    <w:p w:rsidR="003E7A18" w:rsidRPr="004A04E5" w:rsidRDefault="003E7A18" w:rsidP="004A04E5">
      <w:pPr>
        <w:pStyle w:val="SemEspaamento"/>
        <w:jc w:val="both"/>
        <w:rPr>
          <w:sz w:val="22"/>
          <w:szCs w:val="22"/>
        </w:rPr>
      </w:pPr>
    </w:p>
    <w:p w:rsidR="0010352D" w:rsidRPr="004A04E5" w:rsidRDefault="003E7A18" w:rsidP="004A04E5">
      <w:pPr>
        <w:pStyle w:val="SemEspaamento"/>
        <w:ind w:left="720" w:firstLine="720"/>
        <w:jc w:val="both"/>
        <w:rPr>
          <w:sz w:val="22"/>
          <w:szCs w:val="22"/>
        </w:rPr>
      </w:pPr>
      <w:r w:rsidRPr="004A04E5">
        <w:rPr>
          <w:sz w:val="22"/>
          <w:szCs w:val="22"/>
        </w:rPr>
        <w:t xml:space="preserve">Iron Vidal </w:t>
      </w:r>
      <w:proofErr w:type="spellStart"/>
      <w:r w:rsidR="0094738C" w:rsidRPr="004A04E5">
        <w:rPr>
          <w:spacing w:val="37"/>
          <w:sz w:val="22"/>
          <w:szCs w:val="22"/>
        </w:rPr>
        <w:t>Billow</w:t>
      </w:r>
      <w:proofErr w:type="spellEnd"/>
      <w:r w:rsidR="0094738C" w:rsidRPr="004A04E5">
        <w:rPr>
          <w:spacing w:val="37"/>
          <w:sz w:val="22"/>
          <w:szCs w:val="22"/>
        </w:rPr>
        <w:t>,</w:t>
      </w:r>
      <w:r w:rsidRPr="004A04E5">
        <w:rPr>
          <w:sz w:val="22"/>
          <w:szCs w:val="22"/>
        </w:rPr>
        <w:t xml:space="preserve"> </w:t>
      </w:r>
      <w:r w:rsidR="0094738C" w:rsidRPr="004A04E5">
        <w:rPr>
          <w:spacing w:val="32"/>
          <w:sz w:val="22"/>
          <w:szCs w:val="22"/>
        </w:rPr>
        <w:t>Piloto</w:t>
      </w:r>
      <w:r w:rsidRPr="004A04E5">
        <w:rPr>
          <w:sz w:val="22"/>
          <w:szCs w:val="22"/>
        </w:rPr>
        <w:t xml:space="preserve"> </w:t>
      </w:r>
      <w:r w:rsidR="0094738C" w:rsidRPr="004A04E5">
        <w:rPr>
          <w:sz w:val="22"/>
          <w:szCs w:val="22"/>
        </w:rPr>
        <w:t>Comercial</w:t>
      </w:r>
      <w:r w:rsidRPr="004A04E5">
        <w:rPr>
          <w:sz w:val="22"/>
          <w:szCs w:val="22"/>
        </w:rPr>
        <w:t xml:space="preserve"> Comandante, cadastro </w:t>
      </w:r>
      <w:r w:rsidR="00090EF3" w:rsidRPr="004A04E5">
        <w:rPr>
          <w:sz w:val="22"/>
          <w:szCs w:val="22"/>
        </w:rPr>
        <w:t>n.</w:t>
      </w:r>
      <w:r w:rsidRPr="004A04E5">
        <w:rPr>
          <w:sz w:val="22"/>
          <w:szCs w:val="22"/>
        </w:rPr>
        <w:t xml:space="preserve"> </w:t>
      </w:r>
      <w:r w:rsidR="0094738C" w:rsidRPr="004A04E5">
        <w:rPr>
          <w:spacing w:val="26"/>
          <w:sz w:val="22"/>
          <w:szCs w:val="22"/>
        </w:rPr>
        <w:t>20.053.</w:t>
      </w:r>
    </w:p>
    <w:p w:rsidR="003E7A18" w:rsidRPr="004A04E5" w:rsidRDefault="003E7A18" w:rsidP="004A04E5">
      <w:pPr>
        <w:pStyle w:val="SemEspaamento"/>
        <w:jc w:val="both"/>
        <w:rPr>
          <w:sz w:val="22"/>
          <w:szCs w:val="22"/>
        </w:rPr>
      </w:pPr>
    </w:p>
    <w:p w:rsidR="0010352D" w:rsidRPr="004A04E5" w:rsidRDefault="003E7A18" w:rsidP="004A04E5">
      <w:pPr>
        <w:pStyle w:val="SemEspaamento"/>
        <w:ind w:left="720" w:firstLine="720"/>
        <w:jc w:val="both"/>
        <w:rPr>
          <w:sz w:val="22"/>
          <w:szCs w:val="22"/>
        </w:rPr>
      </w:pPr>
      <w:proofErr w:type="spellStart"/>
      <w:r w:rsidRPr="004A04E5">
        <w:rPr>
          <w:sz w:val="22"/>
          <w:szCs w:val="22"/>
        </w:rPr>
        <w:t>Istvan</w:t>
      </w:r>
      <w:proofErr w:type="spellEnd"/>
      <w:r w:rsidRPr="004A04E5">
        <w:rPr>
          <w:sz w:val="22"/>
          <w:szCs w:val="22"/>
        </w:rPr>
        <w:t xml:space="preserve"> </w:t>
      </w:r>
      <w:proofErr w:type="spellStart"/>
      <w:r w:rsidR="0094738C" w:rsidRPr="004A04E5">
        <w:rPr>
          <w:spacing w:val="32"/>
          <w:sz w:val="22"/>
          <w:szCs w:val="22"/>
        </w:rPr>
        <w:t>Szucs</w:t>
      </w:r>
      <w:proofErr w:type="spellEnd"/>
      <w:r w:rsidR="0094738C" w:rsidRPr="004A04E5">
        <w:rPr>
          <w:spacing w:val="32"/>
          <w:sz w:val="22"/>
          <w:szCs w:val="22"/>
        </w:rPr>
        <w:t>,</w:t>
      </w:r>
      <w:r w:rsidRPr="004A04E5">
        <w:rPr>
          <w:sz w:val="22"/>
          <w:szCs w:val="22"/>
        </w:rPr>
        <w:t xml:space="preserve"> </w:t>
      </w:r>
      <w:r w:rsidRPr="004A04E5">
        <w:rPr>
          <w:spacing w:val="37"/>
          <w:sz w:val="22"/>
          <w:szCs w:val="22"/>
        </w:rPr>
        <w:t>Piloto</w:t>
      </w:r>
      <w:r w:rsidRPr="004A04E5">
        <w:rPr>
          <w:sz w:val="22"/>
          <w:szCs w:val="22"/>
        </w:rPr>
        <w:t xml:space="preserve"> </w:t>
      </w:r>
      <w:r w:rsidR="0094738C" w:rsidRPr="004A04E5">
        <w:rPr>
          <w:spacing w:val="38"/>
          <w:sz w:val="22"/>
          <w:szCs w:val="22"/>
        </w:rPr>
        <w:t>Comercial,</w:t>
      </w:r>
      <w:r w:rsidRPr="004A04E5">
        <w:rPr>
          <w:spacing w:val="38"/>
          <w:sz w:val="22"/>
          <w:szCs w:val="22"/>
        </w:rPr>
        <w:t xml:space="preserve"> </w:t>
      </w:r>
      <w:r w:rsidRPr="004A04E5">
        <w:rPr>
          <w:spacing w:val="39"/>
          <w:sz w:val="22"/>
          <w:szCs w:val="22"/>
        </w:rPr>
        <w:t xml:space="preserve">cadastro </w:t>
      </w:r>
      <w:r w:rsidR="00090EF3" w:rsidRPr="004A04E5">
        <w:rPr>
          <w:sz w:val="22"/>
          <w:szCs w:val="22"/>
        </w:rPr>
        <w:t>n.</w:t>
      </w:r>
      <w:r w:rsidR="0094738C" w:rsidRPr="004A04E5">
        <w:rPr>
          <w:sz w:val="22"/>
          <w:szCs w:val="22"/>
        </w:rPr>
        <w:t>23 .586.</w:t>
      </w:r>
    </w:p>
    <w:p w:rsidR="003E7A18" w:rsidRPr="004A04E5" w:rsidRDefault="003E7A18" w:rsidP="004A04E5">
      <w:pPr>
        <w:pStyle w:val="SemEspaamento"/>
        <w:jc w:val="both"/>
        <w:rPr>
          <w:spacing w:val="44"/>
          <w:sz w:val="22"/>
          <w:szCs w:val="22"/>
        </w:rPr>
      </w:pPr>
    </w:p>
    <w:p w:rsidR="00090EF3" w:rsidRPr="004A04E5" w:rsidRDefault="0094738C" w:rsidP="004A04E5">
      <w:pPr>
        <w:pStyle w:val="SemEspaamento"/>
        <w:ind w:left="720" w:firstLine="720"/>
        <w:jc w:val="both"/>
        <w:rPr>
          <w:spacing w:val="41"/>
          <w:sz w:val="22"/>
          <w:szCs w:val="22"/>
        </w:rPr>
      </w:pPr>
      <w:r w:rsidRPr="004A04E5">
        <w:rPr>
          <w:spacing w:val="44"/>
          <w:sz w:val="22"/>
          <w:szCs w:val="22"/>
        </w:rPr>
        <w:t>Nilton</w:t>
      </w:r>
      <w:r w:rsidR="003E7A18" w:rsidRPr="004A04E5">
        <w:rPr>
          <w:sz w:val="22"/>
          <w:szCs w:val="22"/>
        </w:rPr>
        <w:t xml:space="preserve"> </w:t>
      </w:r>
      <w:r w:rsidRPr="004A04E5">
        <w:rPr>
          <w:sz w:val="22"/>
          <w:szCs w:val="22"/>
        </w:rPr>
        <w:t xml:space="preserve">da </w:t>
      </w:r>
      <w:r w:rsidR="004A04E5" w:rsidRPr="004A04E5">
        <w:rPr>
          <w:spacing w:val="40"/>
          <w:sz w:val="22"/>
          <w:szCs w:val="22"/>
        </w:rPr>
        <w:t>Trindade</w:t>
      </w:r>
      <w:r w:rsidR="004A04E5" w:rsidRPr="004A04E5">
        <w:rPr>
          <w:sz w:val="22"/>
          <w:szCs w:val="22"/>
        </w:rPr>
        <w:t xml:space="preserve"> </w:t>
      </w:r>
      <w:proofErr w:type="spellStart"/>
      <w:r w:rsidR="004A04E5" w:rsidRPr="004A04E5">
        <w:rPr>
          <w:sz w:val="22"/>
          <w:szCs w:val="22"/>
        </w:rPr>
        <w:t>Herthel</w:t>
      </w:r>
      <w:proofErr w:type="spellEnd"/>
      <w:r w:rsidR="003E7A18" w:rsidRPr="004A04E5">
        <w:rPr>
          <w:spacing w:val="37"/>
          <w:sz w:val="22"/>
          <w:szCs w:val="22"/>
        </w:rPr>
        <w:t xml:space="preserve">, </w:t>
      </w:r>
      <w:r w:rsidR="004A04E5" w:rsidRPr="004A04E5">
        <w:rPr>
          <w:spacing w:val="39"/>
          <w:sz w:val="22"/>
          <w:szCs w:val="22"/>
        </w:rPr>
        <w:t>Piloto</w:t>
      </w:r>
      <w:r w:rsidR="004A04E5" w:rsidRPr="004A04E5">
        <w:rPr>
          <w:sz w:val="22"/>
          <w:szCs w:val="22"/>
        </w:rPr>
        <w:t xml:space="preserve"> 19</w:t>
      </w:r>
      <w:r w:rsidR="003E7A18" w:rsidRPr="004A04E5">
        <w:rPr>
          <w:sz w:val="22"/>
          <w:szCs w:val="22"/>
        </w:rPr>
        <w:t xml:space="preserve"> </w:t>
      </w:r>
      <w:r w:rsidR="003E7A18" w:rsidRPr="004A04E5">
        <w:rPr>
          <w:spacing w:val="41"/>
          <w:sz w:val="22"/>
          <w:szCs w:val="22"/>
        </w:rPr>
        <w:t xml:space="preserve">oficial </w:t>
      </w:r>
      <w:r w:rsidR="00090EF3" w:rsidRPr="004A04E5">
        <w:rPr>
          <w:sz w:val="22"/>
          <w:szCs w:val="22"/>
        </w:rPr>
        <w:t xml:space="preserve">cadastro n. </w:t>
      </w:r>
      <w:r w:rsidR="00090EF3" w:rsidRPr="004A04E5">
        <w:rPr>
          <w:spacing w:val="24"/>
          <w:sz w:val="22"/>
          <w:szCs w:val="22"/>
        </w:rPr>
        <w:t>17.967.</w:t>
      </w:r>
    </w:p>
    <w:p w:rsidR="00090EF3" w:rsidRPr="004A04E5" w:rsidRDefault="00090EF3" w:rsidP="004A04E5">
      <w:pPr>
        <w:pStyle w:val="SemEspaamento"/>
        <w:jc w:val="both"/>
        <w:rPr>
          <w:spacing w:val="-4"/>
          <w:sz w:val="22"/>
          <w:szCs w:val="22"/>
        </w:rPr>
      </w:pPr>
    </w:p>
    <w:p w:rsidR="00090EF3" w:rsidRPr="004A04E5" w:rsidRDefault="003E7A18" w:rsidP="004A04E5">
      <w:pPr>
        <w:pStyle w:val="SemEspaamento"/>
        <w:ind w:left="720" w:firstLine="720"/>
        <w:jc w:val="both"/>
        <w:rPr>
          <w:sz w:val="22"/>
          <w:szCs w:val="22"/>
        </w:rPr>
      </w:pPr>
      <w:r w:rsidRPr="004A04E5">
        <w:rPr>
          <w:spacing w:val="-4"/>
          <w:sz w:val="22"/>
          <w:szCs w:val="22"/>
        </w:rPr>
        <w:t xml:space="preserve">Sérgio </w:t>
      </w:r>
      <w:r w:rsidR="00090EF3" w:rsidRPr="004A04E5">
        <w:rPr>
          <w:spacing w:val="-4"/>
          <w:sz w:val="22"/>
          <w:szCs w:val="22"/>
        </w:rPr>
        <w:t>Cintra Ciampi, Piloto Comercial Coman</w:t>
      </w:r>
      <w:r w:rsidR="00090EF3" w:rsidRPr="004A04E5">
        <w:rPr>
          <w:sz w:val="22"/>
          <w:szCs w:val="22"/>
        </w:rPr>
        <w:t>dante, cadastro n. 18.987.</w:t>
      </w:r>
    </w:p>
    <w:p w:rsidR="003E7A18" w:rsidRPr="004A04E5" w:rsidRDefault="003E7A18" w:rsidP="004A04E5">
      <w:pPr>
        <w:pStyle w:val="SemEspaamento"/>
        <w:jc w:val="both"/>
        <w:rPr>
          <w:spacing w:val="-2"/>
          <w:sz w:val="22"/>
          <w:szCs w:val="22"/>
        </w:rPr>
      </w:pPr>
    </w:p>
    <w:p w:rsidR="00090EF3" w:rsidRPr="004A04E5" w:rsidRDefault="00090EF3" w:rsidP="004A04E5">
      <w:pPr>
        <w:pStyle w:val="SemEspaamento"/>
        <w:ind w:left="720" w:firstLine="720"/>
        <w:jc w:val="both"/>
        <w:rPr>
          <w:sz w:val="22"/>
          <w:szCs w:val="22"/>
        </w:rPr>
      </w:pPr>
      <w:r w:rsidRPr="004A04E5">
        <w:rPr>
          <w:spacing w:val="-2"/>
          <w:sz w:val="22"/>
          <w:szCs w:val="22"/>
        </w:rPr>
        <w:t>Marco Antônio do Nascimento, Servidor Técni</w:t>
      </w:r>
      <w:r w:rsidRPr="004A04E5">
        <w:rPr>
          <w:sz w:val="22"/>
          <w:szCs w:val="22"/>
        </w:rPr>
        <w:t>co Especializado, cadastro n. 23.544.</w:t>
      </w:r>
    </w:p>
    <w:p w:rsidR="003E7A18" w:rsidRPr="004A04E5" w:rsidRDefault="003E7A18" w:rsidP="004A04E5">
      <w:pPr>
        <w:pStyle w:val="SemEspaamento"/>
        <w:jc w:val="both"/>
        <w:rPr>
          <w:spacing w:val="-6"/>
          <w:sz w:val="22"/>
          <w:szCs w:val="22"/>
        </w:rPr>
      </w:pPr>
    </w:p>
    <w:p w:rsidR="00090EF3" w:rsidRPr="004A04E5" w:rsidRDefault="00090EF3" w:rsidP="004A04E5">
      <w:pPr>
        <w:pStyle w:val="SemEspaamento"/>
        <w:ind w:left="720" w:firstLine="720"/>
        <w:jc w:val="both"/>
        <w:rPr>
          <w:sz w:val="22"/>
          <w:szCs w:val="22"/>
        </w:rPr>
      </w:pPr>
      <w:r w:rsidRPr="004A04E5">
        <w:rPr>
          <w:spacing w:val="-6"/>
          <w:sz w:val="22"/>
          <w:szCs w:val="22"/>
        </w:rPr>
        <w:t>Gloria Maria de Carvalho, Agente Administra</w:t>
      </w:r>
      <w:r w:rsidRPr="004A04E5">
        <w:rPr>
          <w:sz w:val="22"/>
          <w:szCs w:val="22"/>
        </w:rPr>
        <w:t>tivo, cadastro n. 22.791.</w:t>
      </w:r>
    </w:p>
    <w:p w:rsidR="003E7A18" w:rsidRPr="004A04E5" w:rsidRDefault="003E7A18" w:rsidP="004A04E5">
      <w:pPr>
        <w:pStyle w:val="SemEspaamento"/>
        <w:jc w:val="both"/>
        <w:rPr>
          <w:spacing w:val="-2"/>
          <w:sz w:val="22"/>
          <w:szCs w:val="22"/>
        </w:rPr>
      </w:pPr>
    </w:p>
    <w:p w:rsidR="00090EF3" w:rsidRPr="004A04E5" w:rsidRDefault="00090EF3" w:rsidP="004A04E5">
      <w:pPr>
        <w:pStyle w:val="SemEspaamento"/>
        <w:ind w:left="720" w:firstLine="720"/>
        <w:jc w:val="both"/>
        <w:rPr>
          <w:sz w:val="22"/>
          <w:szCs w:val="22"/>
        </w:rPr>
      </w:pPr>
      <w:r w:rsidRPr="004A04E5">
        <w:rPr>
          <w:spacing w:val="-2"/>
          <w:sz w:val="22"/>
          <w:szCs w:val="22"/>
        </w:rPr>
        <w:t xml:space="preserve">Gerson Ferreira de Sã Filho, Piloto Comercial </w:t>
      </w:r>
      <w:r w:rsidRPr="004A04E5">
        <w:rPr>
          <w:sz w:val="22"/>
          <w:szCs w:val="22"/>
        </w:rPr>
        <w:t xml:space="preserve">cadastro n. 25.571. </w:t>
      </w:r>
    </w:p>
    <w:p w:rsidR="00090EF3" w:rsidRPr="004A04E5" w:rsidRDefault="00090EF3" w:rsidP="004A04E5">
      <w:pPr>
        <w:pStyle w:val="SemEspaamento"/>
        <w:jc w:val="both"/>
        <w:rPr>
          <w:sz w:val="22"/>
          <w:szCs w:val="22"/>
        </w:rPr>
      </w:pPr>
      <w:r w:rsidRPr="004A04E5">
        <w:rPr>
          <w:sz w:val="22"/>
          <w:szCs w:val="22"/>
        </w:rPr>
        <w:tab/>
      </w:r>
    </w:p>
    <w:p w:rsidR="00090EF3" w:rsidRPr="004A04E5" w:rsidRDefault="00090EF3" w:rsidP="004A04E5">
      <w:pPr>
        <w:pStyle w:val="SemEspaamento"/>
        <w:jc w:val="center"/>
        <w:rPr>
          <w:sz w:val="22"/>
          <w:szCs w:val="22"/>
        </w:rPr>
      </w:pPr>
      <w:r w:rsidRPr="004A04E5">
        <w:rPr>
          <w:sz w:val="22"/>
          <w:szCs w:val="22"/>
        </w:rPr>
        <w:t>JORGE TEIXEIRA DE OLIVEIRA</w:t>
      </w:r>
    </w:p>
    <w:p w:rsidR="00090EF3" w:rsidRPr="004A04E5" w:rsidRDefault="00090EF3" w:rsidP="004A04E5">
      <w:pPr>
        <w:pStyle w:val="SemEspaamento"/>
        <w:tabs>
          <w:tab w:val="left" w:pos="1770"/>
        </w:tabs>
        <w:jc w:val="center"/>
        <w:rPr>
          <w:sz w:val="22"/>
          <w:szCs w:val="22"/>
        </w:rPr>
      </w:pPr>
      <w:r w:rsidRPr="004A04E5">
        <w:rPr>
          <w:sz w:val="22"/>
          <w:szCs w:val="22"/>
        </w:rPr>
        <w:t>GOVERNADOR</w:t>
      </w:r>
    </w:p>
    <w:p w:rsidR="00090EF3" w:rsidRPr="004A04E5" w:rsidRDefault="00090EF3" w:rsidP="004A04E5">
      <w:pPr>
        <w:pStyle w:val="SemEspaamento"/>
        <w:tabs>
          <w:tab w:val="left" w:pos="1770"/>
        </w:tabs>
        <w:jc w:val="center"/>
        <w:rPr>
          <w:sz w:val="22"/>
          <w:szCs w:val="22"/>
        </w:rPr>
        <w:sectPr w:rsidR="00090EF3" w:rsidRPr="004A04E5" w:rsidSect="004A04E5">
          <w:type w:val="continuous"/>
          <w:pgSz w:w="11909" w:h="16834"/>
          <w:pgMar w:top="461" w:right="802" w:bottom="360" w:left="851" w:header="720" w:footer="720" w:gutter="0"/>
          <w:cols w:space="60"/>
          <w:noEndnote/>
        </w:sectPr>
      </w:pPr>
    </w:p>
    <w:p w:rsidR="00090EF3" w:rsidRDefault="00090EF3" w:rsidP="003E7A18">
      <w:pPr>
        <w:pStyle w:val="SemEspaamento"/>
        <w:ind w:firstLine="720"/>
        <w:jc w:val="both"/>
      </w:pPr>
    </w:p>
    <w:sectPr w:rsidR="00090EF3">
      <w:pgSz w:w="11909" w:h="16834"/>
      <w:pgMar w:top="1440" w:right="842" w:bottom="720" w:left="427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8C"/>
    <w:rsid w:val="00090EF3"/>
    <w:rsid w:val="0010352D"/>
    <w:rsid w:val="00300B4C"/>
    <w:rsid w:val="003E7A18"/>
    <w:rsid w:val="004A04E5"/>
    <w:rsid w:val="005F4720"/>
    <w:rsid w:val="00831648"/>
    <w:rsid w:val="0094738C"/>
    <w:rsid w:val="00E419D3"/>
    <w:rsid w:val="00F6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31BFF2-7161-44DA-9EDF-E028E66E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4A0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90E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4A04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ditel</dc:creator>
  <cp:keywords/>
  <dc:description/>
  <cp:lastModifiedBy>ditel</cp:lastModifiedBy>
  <cp:revision>10</cp:revision>
  <dcterms:created xsi:type="dcterms:W3CDTF">2016-01-19T11:00:00Z</dcterms:created>
  <dcterms:modified xsi:type="dcterms:W3CDTF">2016-01-19T12:45:00Z</dcterms:modified>
</cp:coreProperties>
</file>