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7AA1">
      <w:pPr>
        <w:shd w:val="clear" w:color="auto" w:fill="FFFFFF"/>
      </w:pPr>
      <w:r>
        <w:rPr>
          <w:color w:val="000000"/>
          <w:sz w:val="22"/>
          <w:szCs w:val="22"/>
        </w:rPr>
        <w:t>DECRETO N.</w:t>
      </w:r>
      <w:r>
        <w:rPr>
          <w:color w:val="000000"/>
          <w:sz w:val="22"/>
          <w:szCs w:val="22"/>
        </w:rPr>
        <w:t>2   717   DE 07   DE</w:t>
      </w:r>
    </w:p>
    <w:p w:rsidR="00000000" w:rsidRDefault="00677AA1" w:rsidP="00677AA1">
      <w:pPr>
        <w:shd w:val="clear" w:color="auto" w:fill="FFFFFF"/>
        <w:spacing w:before="22"/>
        <w:ind w:hanging="284"/>
      </w:pPr>
      <w:r>
        <w:br w:type="column"/>
      </w:r>
      <w:r>
        <w:rPr>
          <w:color w:val="000000"/>
          <w:sz w:val="22"/>
          <w:szCs w:val="22"/>
        </w:rPr>
        <w:lastRenderedPageBreak/>
        <w:t>DEZEMBRO</w:t>
      </w:r>
    </w:p>
    <w:p w:rsidR="00000000" w:rsidRDefault="00677AA1" w:rsidP="00677AA1">
      <w:pPr>
        <w:shd w:val="clear" w:color="auto" w:fill="FFFFFF"/>
        <w:spacing w:before="43"/>
        <w:ind w:left="-709" w:firstLine="709"/>
      </w:pPr>
      <w:r>
        <w:br w:type="column"/>
      </w:r>
      <w:r>
        <w:rPr>
          <w:color w:val="000000"/>
          <w:sz w:val="22"/>
          <w:szCs w:val="22"/>
        </w:rPr>
        <w:lastRenderedPageBreak/>
        <w:t>DE 1982</w:t>
      </w:r>
    </w:p>
    <w:p w:rsidR="00000000" w:rsidRDefault="00677AA1" w:rsidP="00677AA1">
      <w:pPr>
        <w:shd w:val="clear" w:color="auto" w:fill="FFFFFF"/>
        <w:spacing w:before="43"/>
        <w:ind w:left="-709" w:firstLine="709"/>
        <w:sectPr w:rsidR="00000000">
          <w:type w:val="continuous"/>
          <w:pgSz w:w="11909" w:h="16834"/>
          <w:pgMar w:top="1030" w:right="1357" w:bottom="360" w:left="2013" w:header="720" w:footer="720" w:gutter="0"/>
          <w:cols w:num="3" w:space="720" w:equalWidth="0">
            <w:col w:w="4176" w:space="1022"/>
            <w:col w:w="1137" w:space="1202"/>
            <w:col w:w="1000"/>
          </w:cols>
          <w:noEndnote/>
        </w:sectPr>
      </w:pPr>
    </w:p>
    <w:p w:rsidR="00000000" w:rsidRDefault="00677AA1">
      <w:pPr>
        <w:shd w:val="clear" w:color="auto" w:fill="FFFFFF"/>
        <w:spacing w:before="1044" w:line="346" w:lineRule="exact"/>
        <w:ind w:left="4550"/>
        <w:jc w:val="both"/>
      </w:pPr>
      <w:r>
        <w:rPr>
          <w:color w:val="000000"/>
          <w:sz w:val="22"/>
          <w:szCs w:val="22"/>
        </w:rPr>
        <w:lastRenderedPageBreak/>
        <w:t xml:space="preserve">Dispõe sobre a criação de órgãos na Policia Militar e </w:t>
      </w:r>
      <w:proofErr w:type="gramStart"/>
      <w:r>
        <w:rPr>
          <w:color w:val="000000"/>
          <w:sz w:val="22"/>
          <w:szCs w:val="22"/>
        </w:rPr>
        <w:t xml:space="preserve">da </w:t>
      </w:r>
      <w:bookmarkStart w:id="0" w:name="_GoBack"/>
      <w:bookmarkEnd w:id="0"/>
      <w:r>
        <w:rPr>
          <w:color w:val="000000"/>
          <w:sz w:val="22"/>
          <w:szCs w:val="22"/>
        </w:rPr>
        <w:t>outras</w:t>
      </w:r>
      <w:proofErr w:type="gramEnd"/>
      <w:r>
        <w:rPr>
          <w:color w:val="000000"/>
          <w:sz w:val="22"/>
          <w:szCs w:val="22"/>
        </w:rPr>
        <w:t xml:space="preserve"> provi</w:t>
      </w:r>
      <w:r>
        <w:rPr>
          <w:color w:val="000000"/>
          <w:sz w:val="22"/>
          <w:szCs w:val="22"/>
        </w:rPr>
        <w:softHyphen/>
        <w:t>dências.</w:t>
      </w:r>
    </w:p>
    <w:p w:rsidR="00000000" w:rsidRDefault="00677AA1">
      <w:pPr>
        <w:shd w:val="clear" w:color="auto" w:fill="FFFFFF"/>
        <w:spacing w:before="929" w:line="353" w:lineRule="exact"/>
        <w:ind w:left="36" w:firstLine="1750"/>
      </w:pPr>
      <w:r>
        <w:rPr>
          <w:color w:val="000000"/>
          <w:sz w:val="22"/>
          <w:szCs w:val="22"/>
        </w:rPr>
        <w:t>0 Governador do Estado de Rondônia no uso de suas atribuições</w:t>
      </w:r>
      <w:r>
        <w:rPr>
          <w:color w:val="000000"/>
          <w:sz w:val="22"/>
          <w:szCs w:val="22"/>
        </w:rPr>
        <w:t xml:space="preserve"> legais,</w:t>
      </w:r>
    </w:p>
    <w:p w:rsidR="00000000" w:rsidRDefault="00677AA1">
      <w:pPr>
        <w:shd w:val="clear" w:color="auto" w:fill="FFFFFF"/>
        <w:spacing w:before="691"/>
        <w:ind w:left="1764"/>
      </w:pPr>
      <w:r>
        <w:rPr>
          <w:color w:val="000000"/>
          <w:spacing w:val="222"/>
          <w:sz w:val="22"/>
          <w:szCs w:val="22"/>
        </w:rPr>
        <w:t>DECRETA:</w:t>
      </w:r>
    </w:p>
    <w:p w:rsidR="00000000" w:rsidRDefault="00677AA1">
      <w:pPr>
        <w:shd w:val="clear" w:color="auto" w:fill="FFFFFF"/>
        <w:spacing w:before="684" w:line="382" w:lineRule="exact"/>
        <w:ind w:left="22" w:firstLine="1735"/>
      </w:pPr>
      <w:r>
        <w:rPr>
          <w:color w:val="000000"/>
          <w:sz w:val="22"/>
          <w:szCs w:val="22"/>
        </w:rPr>
        <w:t xml:space="preserve">Art. </w:t>
      </w:r>
      <w:proofErr w:type="spellStart"/>
      <w:r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  <w:vertAlign w:val="superscript"/>
        </w:rPr>
        <w:t>e</w:t>
      </w:r>
      <w:proofErr w:type="spellEnd"/>
      <w:r>
        <w:rPr>
          <w:color w:val="000000"/>
          <w:sz w:val="22"/>
          <w:szCs w:val="22"/>
        </w:rPr>
        <w:t xml:space="preserve"> - ficam criadas, na Policia Militar do   Estado de Rondônia, as Organizações Policiais Militares abaixo:</w:t>
      </w:r>
    </w:p>
    <w:p w:rsidR="00000000" w:rsidRDefault="00677AA1">
      <w:pPr>
        <w:shd w:val="clear" w:color="auto" w:fill="FFFFFF"/>
        <w:spacing w:before="86" w:line="410" w:lineRule="exact"/>
        <w:ind w:left="14" w:right="29" w:firstLine="2311"/>
        <w:jc w:val="both"/>
      </w:pPr>
      <w:r>
        <w:rPr>
          <w:color w:val="000000"/>
          <w:sz w:val="22"/>
          <w:szCs w:val="22"/>
          <w:lang w:val="en-US" w:eastAsia="en-US"/>
        </w:rPr>
        <w:t xml:space="preserve">I </w:t>
      </w:r>
      <w:r>
        <w:rPr>
          <w:color w:val="000000"/>
          <w:sz w:val="22"/>
          <w:szCs w:val="22"/>
          <w:lang w:eastAsia="en-US"/>
        </w:rPr>
        <w:t>- Comando de Policiamento da Capital e Interior (CPC/l) - órgão responsável pela manutenção da ordem pública em to</w:t>
      </w:r>
      <w:r>
        <w:rPr>
          <w:color w:val="000000"/>
          <w:sz w:val="22"/>
          <w:szCs w:val="22"/>
          <w:lang w:eastAsia="en-US"/>
        </w:rPr>
        <w:t>do o território do Estado de Rond</w:t>
      </w:r>
      <w:r>
        <w:rPr>
          <w:color w:val="000000"/>
          <w:sz w:val="22"/>
          <w:szCs w:val="22"/>
          <w:lang w:eastAsia="en-US"/>
        </w:rPr>
        <w:t>ônia;</w:t>
      </w:r>
    </w:p>
    <w:p w:rsidR="00000000" w:rsidRDefault="00677AA1">
      <w:pPr>
        <w:shd w:val="clear" w:color="auto" w:fill="FFFFFF"/>
        <w:spacing w:before="29" w:line="382" w:lineRule="exact"/>
        <w:ind w:left="14" w:right="36" w:firstLine="2182"/>
        <w:jc w:val="both"/>
      </w:pPr>
      <w:r>
        <w:rPr>
          <w:color w:val="000000"/>
          <w:sz w:val="22"/>
          <w:szCs w:val="22"/>
          <w:lang w:val="en-US" w:eastAsia="en-US"/>
        </w:rPr>
        <w:t xml:space="preserve">II </w:t>
      </w:r>
      <w:r>
        <w:rPr>
          <w:color w:val="000000"/>
          <w:sz w:val="22"/>
          <w:szCs w:val="22"/>
          <w:lang w:eastAsia="en-US"/>
        </w:rPr>
        <w:t>- 12 Batalhão de Polícia Militar (BPB) - Unidade que tem ao seu encargo as diferentes missões de policiamento osten</w:t>
      </w:r>
      <w:r>
        <w:rPr>
          <w:color w:val="000000"/>
          <w:sz w:val="22"/>
          <w:szCs w:val="22"/>
          <w:lang w:eastAsia="en-US"/>
        </w:rPr>
        <w:t xml:space="preserve">sivo </w:t>
      </w:r>
      <w:proofErr w:type="gramStart"/>
      <w:r>
        <w:rPr>
          <w:color w:val="000000"/>
          <w:sz w:val="22"/>
          <w:szCs w:val="22"/>
          <w:lang w:eastAsia="en-US"/>
        </w:rPr>
        <w:t>na</w:t>
      </w:r>
      <w:proofErr w:type="gramEnd"/>
      <w:r>
        <w:rPr>
          <w:color w:val="000000"/>
          <w:sz w:val="22"/>
          <w:szCs w:val="22"/>
          <w:lang w:eastAsia="en-US"/>
        </w:rPr>
        <w:t xml:space="preserve"> capital e interior do Estado;</w:t>
      </w:r>
    </w:p>
    <w:p w:rsidR="00000000" w:rsidRDefault="00677AA1">
      <w:pPr>
        <w:shd w:val="clear" w:color="auto" w:fill="FFFFFF"/>
        <w:spacing w:line="382" w:lineRule="exact"/>
        <w:ind w:firstLine="2052"/>
      </w:pPr>
      <w:r>
        <w:rPr>
          <w:color w:val="000000"/>
          <w:sz w:val="22"/>
          <w:szCs w:val="22"/>
          <w:lang w:val="en-US" w:eastAsia="en-US"/>
        </w:rPr>
        <w:t xml:space="preserve">III </w:t>
      </w:r>
      <w:r>
        <w:rPr>
          <w:color w:val="000000"/>
          <w:sz w:val="22"/>
          <w:szCs w:val="22"/>
          <w:lang w:eastAsia="en-US"/>
        </w:rPr>
        <w:t xml:space="preserve">- Companhia de </w:t>
      </w:r>
      <w:proofErr w:type="spellStart"/>
      <w:r>
        <w:rPr>
          <w:color w:val="000000"/>
          <w:sz w:val="22"/>
          <w:szCs w:val="22"/>
          <w:lang w:eastAsia="en-US"/>
        </w:rPr>
        <w:t>Policia</w:t>
      </w:r>
      <w:proofErr w:type="spellEnd"/>
      <w:r>
        <w:rPr>
          <w:color w:val="000000"/>
          <w:sz w:val="22"/>
          <w:szCs w:val="22"/>
          <w:lang w:eastAsia="en-US"/>
        </w:rPr>
        <w:t xml:space="preserve"> de Choque (Cia P </w:t>
      </w:r>
      <w:proofErr w:type="spellStart"/>
      <w:r>
        <w:rPr>
          <w:color w:val="000000"/>
          <w:sz w:val="22"/>
          <w:szCs w:val="22"/>
          <w:lang w:eastAsia="en-US"/>
        </w:rPr>
        <w:t>Chq</w:t>
      </w:r>
      <w:proofErr w:type="spellEnd"/>
      <w:r>
        <w:rPr>
          <w:color w:val="000000"/>
          <w:sz w:val="22"/>
          <w:szCs w:val="22"/>
          <w:lang w:eastAsia="en-US"/>
        </w:rPr>
        <w:t xml:space="preserve">) Unidade especialmente treinada para o desempenho de missões de </w:t>
      </w:r>
      <w:proofErr w:type="spellStart"/>
      <w:r>
        <w:rPr>
          <w:color w:val="000000"/>
          <w:sz w:val="22"/>
          <w:szCs w:val="22"/>
          <w:lang w:eastAsia="en-US"/>
        </w:rPr>
        <w:t>con</w:t>
      </w:r>
      <w:r>
        <w:rPr>
          <w:color w:val="000000"/>
          <w:sz w:val="22"/>
          <w:szCs w:val="22"/>
          <w:lang w:eastAsia="en-US"/>
        </w:rPr>
        <w:t>tra-guerrilha</w:t>
      </w:r>
      <w:proofErr w:type="spellEnd"/>
      <w:r>
        <w:rPr>
          <w:color w:val="000000"/>
          <w:sz w:val="22"/>
          <w:szCs w:val="22"/>
          <w:lang w:eastAsia="en-US"/>
        </w:rPr>
        <w:t xml:space="preserve"> rural e </w:t>
      </w:r>
      <w:proofErr w:type="gramStart"/>
      <w:r>
        <w:rPr>
          <w:color w:val="000000"/>
          <w:sz w:val="22"/>
          <w:szCs w:val="22"/>
          <w:lang w:eastAsia="en-US"/>
        </w:rPr>
        <w:t>urbana</w:t>
      </w:r>
      <w:proofErr w:type="gramEnd"/>
      <w:r>
        <w:rPr>
          <w:color w:val="000000"/>
          <w:sz w:val="22"/>
          <w:szCs w:val="22"/>
          <w:lang w:eastAsia="en-US"/>
        </w:rPr>
        <w:t>.  Poderá atuar em qualquer local   do território do Estado;</w:t>
      </w:r>
    </w:p>
    <w:p w:rsidR="00000000" w:rsidRDefault="00677AA1">
      <w:pPr>
        <w:shd w:val="clear" w:color="auto" w:fill="FFFFFF"/>
        <w:spacing w:before="29" w:line="374" w:lineRule="exact"/>
        <w:ind w:left="7" w:right="58" w:firstLine="2182"/>
        <w:jc w:val="both"/>
      </w:pPr>
      <w:r>
        <w:rPr>
          <w:color w:val="000000"/>
          <w:sz w:val="22"/>
          <w:szCs w:val="22"/>
          <w:lang w:val="en-US" w:eastAsia="en-US"/>
        </w:rPr>
        <w:t xml:space="preserve">IV </w:t>
      </w:r>
      <w:r>
        <w:rPr>
          <w:color w:val="000000"/>
          <w:sz w:val="22"/>
          <w:szCs w:val="22"/>
          <w:lang w:eastAsia="en-US"/>
        </w:rPr>
        <w:t xml:space="preserve">- </w:t>
      </w:r>
      <w:proofErr w:type="spellStart"/>
      <w:r>
        <w:rPr>
          <w:color w:val="000000"/>
          <w:sz w:val="22"/>
          <w:szCs w:val="22"/>
          <w:lang w:eastAsia="en-US"/>
        </w:rPr>
        <w:t>Subgrupamento</w:t>
      </w:r>
      <w:proofErr w:type="spellEnd"/>
      <w:r>
        <w:rPr>
          <w:color w:val="000000"/>
          <w:sz w:val="22"/>
          <w:szCs w:val="22"/>
          <w:lang w:eastAsia="en-US"/>
        </w:rPr>
        <w:t xml:space="preserve"> de Combate a Incêndio (SGI) -Uni </w:t>
      </w:r>
      <w:proofErr w:type="spellStart"/>
      <w:r>
        <w:rPr>
          <w:color w:val="000000"/>
          <w:sz w:val="22"/>
          <w:szCs w:val="22"/>
          <w:lang w:eastAsia="en-US"/>
        </w:rPr>
        <w:t>dad</w:t>
      </w:r>
      <w:r>
        <w:rPr>
          <w:color w:val="000000"/>
          <w:sz w:val="22"/>
          <w:szCs w:val="22"/>
          <w:lang w:eastAsia="en-US"/>
        </w:rPr>
        <w:t>e</w:t>
      </w:r>
      <w:proofErr w:type="spellEnd"/>
      <w:r>
        <w:rPr>
          <w:color w:val="000000"/>
          <w:sz w:val="22"/>
          <w:szCs w:val="22"/>
          <w:lang w:eastAsia="en-US"/>
        </w:rPr>
        <w:t xml:space="preserve"> que tem a seu encargo as missões de prevenção e extinção de incêndio, e, ainda, de buscas e prestação de </w:t>
      </w:r>
      <w:proofErr w:type="gramStart"/>
      <w:r>
        <w:rPr>
          <w:color w:val="000000"/>
          <w:sz w:val="22"/>
          <w:szCs w:val="22"/>
          <w:lang w:eastAsia="en-US"/>
        </w:rPr>
        <w:t>socorros</w:t>
      </w:r>
      <w:proofErr w:type="gramEnd"/>
      <w:r>
        <w:rPr>
          <w:color w:val="000000"/>
          <w:sz w:val="22"/>
          <w:szCs w:val="22"/>
          <w:lang w:eastAsia="en-US"/>
        </w:rPr>
        <w:t xml:space="preserve"> na área do município de Porto Velho;</w:t>
      </w:r>
    </w:p>
    <w:p w:rsidR="00000000" w:rsidRDefault="00677AA1">
      <w:pPr>
        <w:shd w:val="clear" w:color="auto" w:fill="FFFFFF"/>
        <w:spacing w:line="374" w:lineRule="exact"/>
        <w:ind w:left="14" w:right="43" w:firstLine="2297"/>
        <w:jc w:val="both"/>
      </w:pPr>
      <w:r>
        <w:rPr>
          <w:color w:val="000000"/>
          <w:sz w:val="22"/>
          <w:szCs w:val="22"/>
          <w:lang w:val="en-US" w:eastAsia="en-US"/>
        </w:rPr>
        <w:t xml:space="preserve">V </w:t>
      </w:r>
      <w:r>
        <w:rPr>
          <w:color w:val="000000"/>
          <w:sz w:val="22"/>
          <w:szCs w:val="22"/>
          <w:lang w:eastAsia="en-US"/>
        </w:rPr>
        <w:t>- Pelotão de Polícia Militar Feminina (</w:t>
      </w:r>
      <w:proofErr w:type="spellStart"/>
      <w:r>
        <w:rPr>
          <w:color w:val="000000"/>
          <w:sz w:val="22"/>
          <w:szCs w:val="22"/>
          <w:lang w:eastAsia="en-US"/>
        </w:rPr>
        <w:t>Pel</w:t>
      </w:r>
      <w:proofErr w:type="spellEnd"/>
      <w:r>
        <w:rPr>
          <w:color w:val="000000"/>
          <w:sz w:val="22"/>
          <w:szCs w:val="22"/>
          <w:lang w:eastAsia="en-US"/>
        </w:rPr>
        <w:t xml:space="preserve"> PM </w:t>
      </w:r>
      <w:proofErr w:type="spellStart"/>
      <w:r>
        <w:rPr>
          <w:color w:val="000000"/>
          <w:sz w:val="22"/>
          <w:szCs w:val="22"/>
          <w:lang w:eastAsia="en-US"/>
        </w:rPr>
        <w:t>Fem</w:t>
      </w:r>
      <w:proofErr w:type="spellEnd"/>
      <w:r>
        <w:rPr>
          <w:color w:val="000000"/>
          <w:sz w:val="22"/>
          <w:szCs w:val="22"/>
          <w:lang w:eastAsia="en-US"/>
        </w:rPr>
        <w:t>) - Unidade que tem a seu encargo missões de policiamento osten</w:t>
      </w:r>
      <w:r>
        <w:rPr>
          <w:color w:val="000000"/>
          <w:sz w:val="22"/>
          <w:szCs w:val="22"/>
          <w:lang w:eastAsia="en-US"/>
        </w:rPr>
        <w:t xml:space="preserve">sivo, </w:t>
      </w:r>
      <w:proofErr w:type="gramStart"/>
      <w:r>
        <w:rPr>
          <w:color w:val="000000"/>
          <w:sz w:val="22"/>
          <w:szCs w:val="22"/>
          <w:lang w:eastAsia="en-US"/>
        </w:rPr>
        <w:t>na</w:t>
      </w:r>
      <w:proofErr w:type="gramEnd"/>
      <w:r>
        <w:rPr>
          <w:color w:val="000000"/>
          <w:sz w:val="22"/>
          <w:szCs w:val="22"/>
          <w:lang w:eastAsia="en-US"/>
        </w:rPr>
        <w:t xml:space="preserve"> Capital, especialmente no trato com menores e mulheres.</w:t>
      </w:r>
    </w:p>
    <w:p w:rsidR="00000000" w:rsidRDefault="00677AA1">
      <w:pPr>
        <w:shd w:val="clear" w:color="auto" w:fill="FFFFFF"/>
        <w:spacing w:line="374" w:lineRule="exact"/>
        <w:ind w:right="14"/>
        <w:jc w:val="right"/>
      </w:pPr>
      <w:r>
        <w:rPr>
          <w:color w:val="000000"/>
          <w:sz w:val="22"/>
          <w:szCs w:val="22"/>
        </w:rPr>
        <w:t xml:space="preserve">Art. </w:t>
      </w:r>
      <w:r>
        <w:rPr>
          <w:color w:val="000000"/>
          <w:spacing w:val="66"/>
          <w:sz w:val="22"/>
          <w:szCs w:val="22"/>
        </w:rPr>
        <w:t>2^-0</w:t>
      </w:r>
      <w:r>
        <w:rPr>
          <w:color w:val="000000"/>
          <w:sz w:val="22"/>
          <w:szCs w:val="22"/>
        </w:rPr>
        <w:t xml:space="preserve"> Comandante Geral da Polícia Militar baixara</w:t>
      </w:r>
    </w:p>
    <w:p w:rsidR="00000000" w:rsidRDefault="00677AA1">
      <w:pPr>
        <w:shd w:val="clear" w:color="auto" w:fill="FFFFFF"/>
        <w:spacing w:before="43" w:line="396" w:lineRule="exact"/>
        <w:ind w:left="14" w:right="50"/>
        <w:jc w:val="both"/>
      </w:pPr>
      <w:proofErr w:type="gramStart"/>
      <w:r>
        <w:rPr>
          <w:color w:val="000000"/>
          <w:sz w:val="22"/>
          <w:szCs w:val="22"/>
        </w:rPr>
        <w:t>os</w:t>
      </w:r>
      <w:proofErr w:type="gramEnd"/>
      <w:r>
        <w:rPr>
          <w:color w:val="000000"/>
          <w:sz w:val="22"/>
          <w:szCs w:val="22"/>
        </w:rPr>
        <w:t xml:space="preserve"> atos necessários à implantação das Organizações Policiais Mili</w:t>
      </w:r>
      <w:r>
        <w:rPr>
          <w:color w:val="000000"/>
          <w:sz w:val="22"/>
          <w:szCs w:val="22"/>
        </w:rPr>
        <w:t>tares criadas por este Decreto, na dependência de disponibi</w:t>
      </w:r>
      <w:r>
        <w:rPr>
          <w:color w:val="000000"/>
          <w:sz w:val="22"/>
          <w:szCs w:val="22"/>
        </w:rPr>
        <w:t>lidade</w:t>
      </w:r>
      <w:r>
        <w:rPr>
          <w:color w:val="000000"/>
          <w:sz w:val="22"/>
          <w:szCs w:val="22"/>
          <w:vertAlign w:val="superscript"/>
        </w:rPr>
        <w:t xml:space="preserve">1 </w:t>
      </w:r>
      <w:r>
        <w:rPr>
          <w:color w:val="000000"/>
          <w:sz w:val="22"/>
          <w:szCs w:val="22"/>
        </w:rPr>
        <w:t>de instalações, de material e de pessoal.</w:t>
      </w:r>
    </w:p>
    <w:p w:rsidR="00000000" w:rsidRDefault="00677AA1">
      <w:pPr>
        <w:shd w:val="clear" w:color="auto" w:fill="FFFFFF"/>
        <w:spacing w:before="43" w:line="396" w:lineRule="exact"/>
        <w:ind w:left="14" w:right="50"/>
        <w:jc w:val="both"/>
        <w:sectPr w:rsidR="00000000">
          <w:type w:val="continuous"/>
          <w:pgSz w:w="11909" w:h="16834"/>
          <w:pgMar w:top="1030" w:right="371" w:bottom="360" w:left="1941" w:header="720" w:footer="720" w:gutter="0"/>
          <w:cols w:space="60"/>
          <w:noEndnote/>
        </w:sectPr>
      </w:pPr>
    </w:p>
    <w:p w:rsidR="00000000" w:rsidRDefault="00677AA1">
      <w:pPr>
        <w:shd w:val="clear" w:color="auto" w:fill="FFFFFF"/>
        <w:spacing w:line="364" w:lineRule="exact"/>
        <w:ind w:left="22" w:right="25" w:firstLine="1742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Parágrafo Único - Enquanto não houver oficiais e </w:t>
      </w:r>
      <w:proofErr w:type="spellStart"/>
      <w:r>
        <w:rPr>
          <w:color w:val="000000"/>
          <w:spacing w:val="-2"/>
          <w:sz w:val="24"/>
          <w:szCs w:val="24"/>
        </w:rPr>
        <w:t>gra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duados</w:t>
      </w:r>
      <w:proofErr w:type="spellEnd"/>
      <w:r>
        <w:rPr>
          <w:color w:val="000000"/>
          <w:sz w:val="24"/>
          <w:szCs w:val="24"/>
        </w:rPr>
        <w:t xml:space="preserve"> policiais-militares femininas, as funções correspondentes serão desempenhadas por policiais-militares do sexo masculino.</w:t>
      </w:r>
    </w:p>
    <w:p w:rsidR="00000000" w:rsidRDefault="00677AA1">
      <w:pPr>
        <w:shd w:val="clear" w:color="auto" w:fill="FFFFFF"/>
        <w:spacing w:before="94" w:line="371" w:lineRule="exact"/>
        <w:ind w:firstLine="1742"/>
        <w:jc w:val="both"/>
      </w:pP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3- - </w:t>
      </w:r>
      <w:proofErr w:type="gramStart"/>
      <w:r>
        <w:rPr>
          <w:color w:val="000000"/>
          <w:sz w:val="24"/>
          <w:szCs w:val="24"/>
        </w:rPr>
        <w:t>Os quadros de Organização das Unidades cria</w:t>
      </w:r>
      <w:proofErr w:type="gramEnd"/>
      <w:r>
        <w:rPr>
          <w:color w:val="000000"/>
          <w:sz w:val="24"/>
          <w:szCs w:val="24"/>
        </w:rPr>
        <w:t xml:space="preserve"> das por este Decreto serão estabelecidos pelo Governador do Est£ do, mediante proposta do Comandante Geral da Policia Militar, ou vido o Estado-Maior do </w:t>
      </w:r>
      <w:proofErr w:type="spellStart"/>
      <w:r>
        <w:rPr>
          <w:color w:val="000000"/>
          <w:sz w:val="24"/>
          <w:szCs w:val="24"/>
        </w:rPr>
        <w:t>Exercito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677AA1">
      <w:pPr>
        <w:shd w:val="clear" w:color="auto" w:fill="FFFFFF"/>
        <w:spacing w:before="184" w:line="364" w:lineRule="exact"/>
        <w:ind w:left="7" w:right="25" w:firstLine="1735"/>
        <w:jc w:val="both"/>
      </w:pPr>
      <w:r>
        <w:rPr>
          <w:color w:val="000000"/>
          <w:sz w:val="24"/>
          <w:szCs w:val="24"/>
        </w:rPr>
        <w:t>Art. 4</w:t>
      </w:r>
      <w:r>
        <w:rPr>
          <w:color w:val="000000"/>
          <w:sz w:val="24"/>
          <w:szCs w:val="24"/>
          <w:vertAlign w:val="superscript"/>
        </w:rPr>
        <w:t>S</w:t>
      </w:r>
      <w:r>
        <w:rPr>
          <w:color w:val="000000"/>
          <w:sz w:val="24"/>
          <w:szCs w:val="24"/>
        </w:rPr>
        <w:t xml:space="preserve"> - Este Decreto entrara em vigor na data de sua publicação.</w:t>
      </w:r>
    </w:p>
    <w:p w:rsidR="00000000" w:rsidRDefault="00677AA1">
      <w:pPr>
        <w:shd w:val="clear" w:color="auto" w:fill="FFFFFF"/>
        <w:spacing w:before="202"/>
        <w:ind w:left="1742"/>
      </w:pPr>
      <w:r>
        <w:rPr>
          <w:color w:val="000000"/>
          <w:spacing w:val="-2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5-  </w:t>
      </w:r>
      <w:r>
        <w:rPr>
          <w:color w:val="000000"/>
          <w:spacing w:val="-2"/>
          <w:sz w:val="24"/>
          <w:szCs w:val="24"/>
        </w:rPr>
        <w:t>- Revogam-se as disposições em contrário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677AA1" w:rsidP="00677AA1">
      <w:pPr>
        <w:shd w:val="clear" w:color="auto" w:fill="FFFFFF"/>
        <w:spacing w:before="904" w:after="461" w:line="338" w:lineRule="exact"/>
        <w:ind w:left="11" w:firstLine="1735"/>
        <w:sectPr w:rsidR="00000000">
          <w:pgSz w:w="11909" w:h="16834"/>
          <w:pgMar w:top="1440" w:right="646" w:bottom="720" w:left="1968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 xml:space="preserve">Palácio do Governo em Porto Velho, </w:t>
      </w:r>
      <w:r>
        <w:rPr>
          <w:color w:val="000000"/>
          <w:spacing w:val="-1"/>
          <w:sz w:val="24"/>
          <w:szCs w:val="24"/>
        </w:rPr>
        <w:t xml:space="preserve">07 de </w:t>
      </w:r>
      <w:r>
        <w:rPr>
          <w:color w:val="000000"/>
          <w:spacing w:val="-1"/>
          <w:sz w:val="24"/>
          <w:szCs w:val="24"/>
        </w:rPr>
        <w:t xml:space="preserve">dezembro de </w:t>
      </w:r>
      <w:r>
        <w:rPr>
          <w:color w:val="000000"/>
          <w:sz w:val="24"/>
          <w:szCs w:val="24"/>
        </w:rPr>
        <w:t>1982, 94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q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 República e 12 do Estado. </w:t>
      </w:r>
    </w:p>
    <w:p w:rsidR="00000000" w:rsidRDefault="00677AA1">
      <w:pPr>
        <w:framePr w:h="2873" w:hSpace="10080" w:wrap="notBeside" w:vAnchor="text" w:hAnchor="margin" w:x="7140" w:y="1"/>
        <w:rPr>
          <w:sz w:val="24"/>
          <w:szCs w:val="24"/>
        </w:rPr>
      </w:pPr>
    </w:p>
    <w:p w:rsidR="00000000" w:rsidRDefault="00677AA1">
      <w:pPr>
        <w:framePr w:h="2188" w:hSpace="10080" w:wrap="notBeside" w:vAnchor="text" w:hAnchor="margin" w:x="4980" w:y="123"/>
        <w:rPr>
          <w:sz w:val="24"/>
          <w:szCs w:val="24"/>
        </w:rPr>
      </w:pPr>
    </w:p>
    <w:p w:rsidR="00677AA1" w:rsidRDefault="00677AA1">
      <w:pPr>
        <w:spacing w:line="1" w:lineRule="exact"/>
        <w:rPr>
          <w:sz w:val="2"/>
          <w:szCs w:val="2"/>
        </w:rPr>
      </w:pPr>
    </w:p>
    <w:sectPr w:rsidR="00677AA1">
      <w:type w:val="continuous"/>
      <w:pgSz w:w="11909" w:h="16834"/>
      <w:pgMar w:top="1440" w:right="646" w:bottom="720" w:left="19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1"/>
    <w:rsid w:val="006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F1818-6AE4-4327-B7ED-8D772050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2016-01-13T14:04:00Z</dcterms:created>
  <dcterms:modified xsi:type="dcterms:W3CDTF">2016-01-13T14:06:00Z</dcterms:modified>
</cp:coreProperties>
</file>