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E162F">
      <w:pPr>
        <w:shd w:val="clear" w:color="auto" w:fill="FFFFFF"/>
        <w:spacing w:after="1102" w:line="266" w:lineRule="exact"/>
        <w:ind w:left="706" w:right="4118" w:firstLine="2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-699770</wp:posOffset>
                </wp:positionH>
                <wp:positionV relativeFrom="paragraph">
                  <wp:posOffset>-164465</wp:posOffset>
                </wp:positionV>
                <wp:extent cx="0" cy="21018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90F5E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-12.95pt" to="-55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" o:allowincell="f" strokeweight=".35pt">
                <w10:wrap anchorx="margin"/>
              </v:line>
            </w:pict>
          </mc:Fallback>
        </mc:AlternateContent>
      </w:r>
      <w:r w:rsidR="00DB6E1B">
        <w:rPr>
          <w:b/>
          <w:bCs/>
          <w:color w:val="000000"/>
          <w:spacing w:val="-9"/>
        </w:rPr>
        <w:t xml:space="preserve">GOVERNO DO ESTADO DE RONDÔNIA </w:t>
      </w:r>
      <w:r>
        <w:rPr>
          <w:b/>
          <w:bCs/>
          <w:color w:val="000000"/>
          <w:sz w:val="16"/>
          <w:szCs w:val="16"/>
        </w:rPr>
        <w:t xml:space="preserve">SECRETARIA DE </w:t>
      </w:r>
      <w:r w:rsidR="00DB6E1B">
        <w:rPr>
          <w:b/>
          <w:bCs/>
          <w:color w:val="000000"/>
          <w:sz w:val="16"/>
          <w:szCs w:val="16"/>
        </w:rPr>
        <w:t>ESTADO DA ADMINIS</w:t>
      </w:r>
      <w:bookmarkStart w:id="0" w:name="_GoBack"/>
      <w:bookmarkEnd w:id="0"/>
      <w:r w:rsidR="00DB6E1B">
        <w:rPr>
          <w:b/>
          <w:bCs/>
          <w:color w:val="000000"/>
          <w:sz w:val="16"/>
          <w:szCs w:val="16"/>
        </w:rPr>
        <w:t>TRAÇÃO</w:t>
      </w:r>
    </w:p>
    <w:p w:rsidR="00000000" w:rsidRDefault="00DB6E1B">
      <w:pPr>
        <w:shd w:val="clear" w:color="auto" w:fill="FFFFFF"/>
        <w:spacing w:after="1102" w:line="266" w:lineRule="exact"/>
        <w:ind w:left="706" w:right="4118" w:firstLine="238"/>
        <w:sectPr w:rsidR="00000000">
          <w:type w:val="continuous"/>
          <w:pgSz w:w="11909" w:h="16834"/>
          <w:pgMar w:top="1440" w:right="793" w:bottom="720" w:left="2246" w:header="720" w:footer="720" w:gutter="0"/>
          <w:cols w:space="60"/>
          <w:noEndnote/>
        </w:sectPr>
      </w:pPr>
    </w:p>
    <w:p w:rsidR="00000000" w:rsidRDefault="007E162F" w:rsidP="007E162F">
      <w:pPr>
        <w:shd w:val="clear" w:color="auto" w:fill="FFFFFF"/>
        <w:ind w:right="-1579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DECRETO n.</w:t>
      </w:r>
      <w:r w:rsidR="00DB6E1B">
        <w:rPr>
          <w:rFonts w:ascii="Courier New" w:hAnsi="Courier New" w:cs="Courier New"/>
          <w:color w:val="000000"/>
          <w:sz w:val="22"/>
          <w:szCs w:val="22"/>
        </w:rPr>
        <w:t xml:space="preserve"> 713</w:t>
      </w:r>
    </w:p>
    <w:p w:rsidR="00000000" w:rsidRDefault="00DB6E1B" w:rsidP="007E162F">
      <w:pPr>
        <w:shd w:val="clear" w:color="auto" w:fill="FFFFFF"/>
        <w:ind w:right="-1579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07   de Dezembro    de   1982.</w:t>
      </w:r>
    </w:p>
    <w:p w:rsidR="00000000" w:rsidRDefault="00DB6E1B">
      <w:pPr>
        <w:shd w:val="clear" w:color="auto" w:fill="FFFFFF"/>
        <w:spacing w:before="22"/>
        <w:sectPr w:rsidR="00000000" w:rsidSect="007E162F">
          <w:type w:val="continuous"/>
          <w:pgSz w:w="11909" w:h="16834"/>
          <w:pgMar w:top="1440" w:right="1153" w:bottom="720" w:left="2260" w:header="720" w:footer="720" w:gutter="0"/>
          <w:cols w:num="2" w:space="2990" w:equalWidth="0">
            <w:col w:w="1965" w:space="1656"/>
            <w:col w:w="4874"/>
          </w:cols>
          <w:noEndnote/>
        </w:sectPr>
      </w:pPr>
    </w:p>
    <w:p w:rsidR="00000000" w:rsidRDefault="00DB6E1B">
      <w:pPr>
        <w:shd w:val="clear" w:color="auto" w:fill="FFFFFF"/>
        <w:spacing w:before="2542" w:line="360" w:lineRule="exact"/>
        <w:ind w:right="58" w:firstLine="2189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O GOVERNADOR DO ESTADO DE RONDÔNIA usando das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confere a Lei Complementar n</w:t>
      </w:r>
      <w:r w:rsidR="007E162F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9 41, de 22 de dezembro de 1 981, </w:t>
      </w:r>
      <w:r>
        <w:rPr>
          <w:rFonts w:ascii="Courier New" w:hAnsi="Courier New" w:cs="Courier New"/>
          <w:color w:val="000000"/>
          <w:spacing w:val="260"/>
          <w:sz w:val="22"/>
          <w:szCs w:val="22"/>
        </w:rPr>
        <w:t>RESOLVE:</w:t>
      </w:r>
    </w:p>
    <w:p w:rsidR="007E162F" w:rsidRDefault="00DB6E1B" w:rsidP="007E162F">
      <w:pPr>
        <w:shd w:val="clear" w:color="auto" w:fill="FFFFFF"/>
        <w:spacing w:before="986" w:after="346" w:line="482" w:lineRule="exact"/>
        <w:ind w:left="7" w:firstLine="2174"/>
        <w:jc w:val="both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Conceder afastamento a servidora JANILENE VA_S CONCELOS DE MELO, Coordenadora de Orçamento, da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Secretaria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Planejamento e Coordenação Geral,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cadastro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n? 01256, para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se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deslocar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7E162F">
        <w:rPr>
          <w:rFonts w:ascii="Courier New" w:hAnsi="Courier New" w:cs="Courier New"/>
          <w:color w:val="000000"/>
          <w:spacing w:val="17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</w:t>
      </w:r>
      <w:r>
        <w:rPr>
          <w:rFonts w:ascii="Courier New" w:hAnsi="Courier New" w:cs="Courier New"/>
          <w:color w:val="000000"/>
          <w:spacing w:val="25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Brasília-DF,</w:t>
      </w:r>
      <w:r w:rsidR="007E162F">
        <w:rPr>
          <w:rFonts w:ascii="Courier New" w:hAnsi="Courier New" w:cs="Courier New"/>
          <w:color w:val="000000"/>
          <w:sz w:val="22"/>
          <w:szCs w:val="22"/>
        </w:rPr>
        <w:t xml:space="preserve"> a servi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ço do Governo de Rondônia, no período de 01.12 a 04.12.82. </w:t>
      </w:r>
    </w:p>
    <w:p w:rsidR="007E162F" w:rsidRDefault="007E162F" w:rsidP="007E162F">
      <w:pPr>
        <w:shd w:val="clear" w:color="auto" w:fill="FFFFFF"/>
        <w:spacing w:before="100" w:beforeAutospacing="1" w:line="482" w:lineRule="exact"/>
        <w:ind w:left="-57" w:firstLine="2174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JORGE TEIXEIRA DE OLIVEIRA</w:t>
      </w:r>
    </w:p>
    <w:p w:rsidR="007E162F" w:rsidRDefault="007E162F" w:rsidP="007E162F">
      <w:pPr>
        <w:shd w:val="clear" w:color="auto" w:fill="FFFFFF"/>
        <w:spacing w:before="100" w:beforeAutospacing="1" w:line="482" w:lineRule="exact"/>
        <w:ind w:left="-57" w:firstLine="2174"/>
        <w:jc w:val="center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7E162F" w:rsidRPr="007E162F" w:rsidRDefault="007E162F" w:rsidP="007E162F">
      <w:pPr>
        <w:shd w:val="clear" w:color="auto" w:fill="FFFFFF"/>
        <w:spacing w:before="986" w:after="346" w:line="482" w:lineRule="exact"/>
        <w:ind w:left="7" w:firstLine="2174"/>
        <w:jc w:val="both"/>
        <w:rPr>
          <w:rFonts w:ascii="Times New Roman" w:hAnsi="Times New Roman" w:cs="Times New Roman"/>
          <w:i/>
          <w:iCs/>
          <w:color w:val="423980"/>
          <w:sz w:val="22"/>
          <w:szCs w:val="22"/>
        </w:rPr>
        <w:sectPr w:rsidR="007E162F" w:rsidRPr="007E162F">
          <w:type w:val="continuous"/>
          <w:pgSz w:w="11909" w:h="16834"/>
          <w:pgMar w:top="1440" w:right="793" w:bottom="720" w:left="2246" w:header="720" w:footer="720" w:gutter="0"/>
          <w:cols w:space="60"/>
          <w:noEndnote/>
        </w:sectPr>
      </w:pPr>
      <w:r>
        <w:rPr>
          <w:rFonts w:ascii="Times New Roman" w:hAnsi="Times New Roman" w:cs="Times New Roman"/>
          <w:i/>
          <w:iCs/>
          <w:color w:val="423980"/>
          <w:sz w:val="22"/>
          <w:szCs w:val="22"/>
        </w:rPr>
        <w:br w:type="page"/>
      </w:r>
    </w:p>
    <w:p w:rsidR="00000000" w:rsidRDefault="00DB6E1B">
      <w:pPr>
        <w:framePr w:h="2355" w:hSpace="10080" w:wrap="notBeside" w:vAnchor="text" w:hAnchor="margin" w:x="5279" w:y="1"/>
        <w:rPr>
          <w:sz w:val="24"/>
          <w:szCs w:val="24"/>
        </w:rPr>
      </w:pPr>
    </w:p>
    <w:p w:rsidR="007E162F" w:rsidRDefault="007E162F">
      <w:pPr>
        <w:shd w:val="clear" w:color="auto" w:fill="FFFFFF"/>
      </w:pPr>
    </w:p>
    <w:sectPr w:rsidR="007E162F">
      <w:pgSz w:w="11909" w:h="16834"/>
      <w:pgMar w:top="1440" w:right="8611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E1B" w:rsidRDefault="00DB6E1B" w:rsidP="007E162F">
      <w:r>
        <w:separator/>
      </w:r>
    </w:p>
  </w:endnote>
  <w:endnote w:type="continuationSeparator" w:id="0">
    <w:p w:rsidR="00DB6E1B" w:rsidRDefault="00DB6E1B" w:rsidP="007E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E1B" w:rsidRDefault="00DB6E1B" w:rsidP="007E162F">
      <w:r>
        <w:separator/>
      </w:r>
    </w:p>
  </w:footnote>
  <w:footnote w:type="continuationSeparator" w:id="0">
    <w:p w:rsidR="00DB6E1B" w:rsidRDefault="00DB6E1B" w:rsidP="007E1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2F"/>
    <w:rsid w:val="007E162F"/>
    <w:rsid w:val="00D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BCECFB-B2CA-4A81-84A0-8A91B912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162F"/>
    <w:rPr>
      <w:rFonts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16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162F"/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5311-ADFE-48D4-B50E-8B892B62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1</cp:revision>
  <dcterms:created xsi:type="dcterms:W3CDTF">2016-01-13T13:09:00Z</dcterms:created>
  <dcterms:modified xsi:type="dcterms:W3CDTF">2016-01-13T13:16:00Z</dcterms:modified>
</cp:coreProperties>
</file>