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C7" w:rsidRDefault="004E61C7" w:rsidP="004E61C7">
      <w:pPr>
        <w:jc w:val="center"/>
      </w:pPr>
      <w:r w:rsidRPr="00E26528">
        <w:rPr>
          <w:color w:val="000000"/>
        </w:rPr>
        <w:t xml:space="preserve">DECRETO N. </w:t>
      </w:r>
      <w:r>
        <w:rPr>
          <w:color w:val="000000"/>
        </w:rPr>
        <w:t>17.498</w:t>
      </w:r>
      <w:r w:rsidRPr="00E26528">
        <w:rPr>
          <w:color w:val="000000"/>
        </w:rPr>
        <w:t xml:space="preserve">, DE </w:t>
      </w:r>
      <w:r>
        <w:rPr>
          <w:color w:val="000000"/>
        </w:rPr>
        <w:t>22</w:t>
      </w:r>
      <w:r w:rsidRPr="00E26528">
        <w:rPr>
          <w:color w:val="000000"/>
        </w:rPr>
        <w:t xml:space="preserve"> DE </w:t>
      </w:r>
      <w:r>
        <w:rPr>
          <w:color w:val="000000"/>
        </w:rPr>
        <w:t>JANEIRO</w:t>
      </w:r>
      <w:r w:rsidRPr="00E26528">
        <w:rPr>
          <w:color w:val="000000"/>
        </w:rPr>
        <w:t xml:space="preserve"> DE 201</w:t>
      </w:r>
      <w:r>
        <w:rPr>
          <w:color w:val="000000"/>
        </w:rPr>
        <w:t>3</w:t>
      </w:r>
      <w:r w:rsidRPr="00E26528">
        <w:rPr>
          <w:color w:val="000000"/>
        </w:rPr>
        <w:t>.</w:t>
      </w:r>
      <w:r w:rsidRPr="00E26528">
        <w:t xml:space="preserve"> </w:t>
      </w:r>
    </w:p>
    <w:p w:rsidR="001B439C" w:rsidRDefault="001B439C" w:rsidP="001B439C">
      <w:r>
        <w:t>Alterações:</w:t>
      </w:r>
    </w:p>
    <w:p w:rsidR="001B439C" w:rsidRPr="00E26528" w:rsidRDefault="00A71A10" w:rsidP="001B439C">
      <w:hyperlink r:id="rId6" w:history="1">
        <w:r w:rsidR="001B439C" w:rsidRPr="001B439C">
          <w:rPr>
            <w:rStyle w:val="Hyperlink"/>
          </w:rPr>
          <w:t>Alteração dada pelo Decreto n° 25.222, de 13/7/2020.</w:t>
        </w:r>
      </w:hyperlink>
    </w:p>
    <w:p w:rsidR="004E61C7" w:rsidRPr="00684267" w:rsidRDefault="004E61C7" w:rsidP="004E61C7">
      <w:pPr>
        <w:jc w:val="center"/>
      </w:pPr>
    </w:p>
    <w:p w:rsidR="004E61C7" w:rsidRPr="00684267" w:rsidRDefault="004E61C7" w:rsidP="00A71A10">
      <w:pPr>
        <w:ind w:left="5664" w:right="-1135"/>
        <w:jc w:val="both"/>
      </w:pPr>
      <w:r w:rsidRPr="00684267">
        <w:t>Dispõe</w:t>
      </w:r>
      <w:r w:rsidRPr="00684267">
        <w:rPr>
          <w:i/>
          <w:iCs/>
        </w:rPr>
        <w:t xml:space="preserve"> </w:t>
      </w:r>
      <w:r w:rsidRPr="00684267">
        <w:t xml:space="preserve">sobre a inclusão de alunos </w:t>
      </w:r>
      <w:r>
        <w:t xml:space="preserve">Policial </w:t>
      </w:r>
      <w:r w:rsidRPr="00684267">
        <w:t>Militar no Quadro Efetivo de Pessoal d</w:t>
      </w:r>
      <w:r>
        <w:t xml:space="preserve">a Polícia </w:t>
      </w:r>
      <w:r w:rsidRPr="00684267">
        <w:t>Militar do Estado de Rondônia</w:t>
      </w:r>
      <w:r>
        <w:t>.</w:t>
      </w:r>
    </w:p>
    <w:p w:rsidR="004E61C7" w:rsidRPr="00684267" w:rsidRDefault="004E61C7" w:rsidP="004E61C7">
      <w:pPr>
        <w:jc w:val="both"/>
      </w:pPr>
    </w:p>
    <w:p w:rsidR="004E61C7" w:rsidRPr="00684267" w:rsidRDefault="004E61C7" w:rsidP="00A71A10">
      <w:pPr>
        <w:pStyle w:val="Recuodecorpodetexto2"/>
        <w:ind w:left="-567" w:right="-1135"/>
      </w:pPr>
      <w:r w:rsidRPr="00684267">
        <w:t>O GOVERNADOR DO ESTADO DE RONDÔNIA, no uso das atribuições que lhe confere o art. 65, inciso V, da Constituição Estadual,</w:t>
      </w:r>
      <w:r>
        <w:t xml:space="preserve"> de acordo com os termos do Ofício n. 265/</w:t>
      </w:r>
      <w:proofErr w:type="spellStart"/>
      <w:r>
        <w:t>Div</w:t>
      </w:r>
      <w:proofErr w:type="spellEnd"/>
      <w:r>
        <w:t>. Ens./2012/DE/PM, de 11 de novembro de 2012,</w:t>
      </w:r>
    </w:p>
    <w:p w:rsidR="004E61C7" w:rsidRPr="00684267" w:rsidRDefault="004E61C7" w:rsidP="00A71A10">
      <w:pPr>
        <w:ind w:left="-567" w:right="-1135" w:firstLine="567"/>
        <w:jc w:val="both"/>
      </w:pPr>
    </w:p>
    <w:p w:rsidR="004E61C7" w:rsidRPr="00684267" w:rsidRDefault="004E61C7" w:rsidP="00A71A10">
      <w:pPr>
        <w:ind w:left="-567" w:right="-1135" w:firstLine="567"/>
        <w:jc w:val="both"/>
      </w:pPr>
      <w:r w:rsidRPr="00684267">
        <w:rPr>
          <w:u w:val="words"/>
        </w:rPr>
        <w:t>D E C R E T A</w:t>
      </w:r>
      <w:r w:rsidRPr="00684267">
        <w:t>:</w:t>
      </w:r>
    </w:p>
    <w:p w:rsidR="004E61C7" w:rsidRPr="00684267" w:rsidRDefault="004E61C7" w:rsidP="00A71A10">
      <w:pPr>
        <w:ind w:left="-567" w:right="-1135" w:firstLine="567"/>
        <w:jc w:val="both"/>
      </w:pPr>
    </w:p>
    <w:p w:rsidR="004E61C7" w:rsidRPr="004E61C7" w:rsidRDefault="004E61C7" w:rsidP="00A71A10">
      <w:pPr>
        <w:tabs>
          <w:tab w:val="left" w:pos="1155"/>
        </w:tabs>
        <w:ind w:left="-567" w:right="-1135" w:firstLine="567"/>
        <w:jc w:val="both"/>
        <w:rPr>
          <w:b/>
          <w:strike/>
        </w:rPr>
      </w:pPr>
      <w:r w:rsidRPr="004E61C7">
        <w:rPr>
          <w:strike/>
        </w:rPr>
        <w:t xml:space="preserve">Art. 1º. Fica incluído no Quadro Efetivo de Pessoal da Policia Militar do Estado de Rondônia o aluno Policial Militar, aprovado </w:t>
      </w:r>
      <w:smartTag w:uri="urn:schemas-microsoft-com:office:smarttags" w:element="PersonName">
        <w:smartTagPr>
          <w:attr w:name="ProductID" w:val="em Concurso Público"/>
        </w:smartTagPr>
        <w:r w:rsidRPr="004E61C7">
          <w:rPr>
            <w:strike/>
          </w:rPr>
          <w:t>em Concurso Público</w:t>
        </w:r>
      </w:smartTag>
      <w:r w:rsidRPr="004E61C7">
        <w:rPr>
          <w:strike/>
        </w:rPr>
        <w:t xml:space="preserve">, </w:t>
      </w:r>
      <w:r w:rsidRPr="004E61C7">
        <w:rPr>
          <w:b/>
          <w:strike/>
        </w:rPr>
        <w:t>regido pelo Edital n. 197/CGRH/SEPLAN, de 25 de agosto de 2005</w:t>
      </w:r>
      <w:r w:rsidRPr="004E61C7">
        <w:rPr>
          <w:strike/>
        </w:rPr>
        <w:t>, homologado pelo Edital n. 390/GDRH/SEAD, de 20 de dezembro de 2012, publicado no Diário Oficial do Estado de Rondônia n. 2126, de 27 de dezembro de 2012, executado pela Fundação Professor Carlos Augusto Bittencourt – FUNCAB, conforme Anexo Único deste Decreto</w:t>
      </w:r>
      <w:r w:rsidRPr="004E61C7">
        <w:rPr>
          <w:b/>
          <w:strike/>
        </w:rPr>
        <w:t>.</w:t>
      </w:r>
    </w:p>
    <w:p w:rsidR="004E61C7" w:rsidRPr="004E61C7" w:rsidRDefault="004E61C7" w:rsidP="00A71A10">
      <w:pPr>
        <w:ind w:left="-567" w:right="-1135" w:firstLine="567"/>
        <w:jc w:val="both"/>
        <w:rPr>
          <w:strike/>
        </w:rPr>
      </w:pPr>
    </w:p>
    <w:p w:rsidR="004E61C7" w:rsidRDefault="004E61C7" w:rsidP="00A71A10">
      <w:pPr>
        <w:ind w:left="-567" w:right="-1135" w:firstLine="567"/>
        <w:jc w:val="both"/>
        <w:rPr>
          <w:strike/>
        </w:rPr>
      </w:pPr>
      <w:r w:rsidRPr="004E61C7">
        <w:rPr>
          <w:strike/>
        </w:rPr>
        <w:t>Art. 2º Este Decreto entra em vigor na data de sua publicação.</w:t>
      </w:r>
    </w:p>
    <w:p w:rsidR="001B439C" w:rsidRDefault="001B439C" w:rsidP="004E61C7">
      <w:pPr>
        <w:ind w:firstLine="567"/>
        <w:jc w:val="both"/>
        <w:rPr>
          <w:strike/>
        </w:rPr>
      </w:pPr>
    </w:p>
    <w:p w:rsidR="001B439C" w:rsidRPr="001B439C" w:rsidRDefault="001B439C" w:rsidP="00A71A10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 1°  Fica incluído no Quadro Efetivo de Pessoal da Polícia Militar do Estado de Rondônia, a contar de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 xml:space="preserve">9 de novembro de 2010, o aluno Soldado Policial Militar GLADSON GRANJA FEITOSA, aprovado em Concurso Público, conforme Termo Geral de Conclusão do Curso de Formação Básica Policial Militar - CFB PM, de 9 de novembro de 2010 e Termo Aditivo n° 004 ao Termo Geral de conclusão do CFB PM/2010, de 11 de novembro de 2012, realizou Curso de Formação no período de 11 de janeiro a 9 de novembro de 2010, obtendo nota final 81,22, classificação 674°, menção “MB”, regido pelo Edital n° 257/GDRH/SEAD, de 24 de novembro de 2008, homologado pelo Edital n° 390/GDRH/SEAD, de 20 de dezembro de 2012, publicado no Diário Oficial do Estado de Rondônia n° 2126, de 27 de dezembro de 2012, executado pela Fundação Professor Carlos Augusto Bittencourt - FUNCAB, conforme Anexo Único. </w:t>
      </w:r>
      <w:r w:rsidRPr="001B439C">
        <w:rPr>
          <w:rFonts w:ascii="Times Roman" w:hAnsi="Times Roman"/>
          <w:b/>
          <w:color w:val="000000"/>
          <w:sz w:val="27"/>
          <w:szCs w:val="27"/>
        </w:rPr>
        <w:t>(Redação dada pelo Decreto n° 25.222, de 13/7/2020)</w:t>
      </w:r>
    </w:p>
    <w:p w:rsidR="001B439C" w:rsidRDefault="001B439C" w:rsidP="00A71A10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rFonts w:ascii="Times Roman" w:hAnsi="Times Roman"/>
          <w:color w:val="000000"/>
          <w:sz w:val="27"/>
          <w:szCs w:val="27"/>
        </w:rPr>
      </w:pPr>
    </w:p>
    <w:p w:rsidR="001B439C" w:rsidRPr="001B439C" w:rsidRDefault="001B439C" w:rsidP="00A71A10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</w:rPr>
        <w:t>Parágrafo único.  As disposições do </w:t>
      </w:r>
      <w:r>
        <w:rPr>
          <w:rStyle w:val="Forte"/>
          <w:rFonts w:ascii="Times Roman" w:hAnsi="Times Roman"/>
          <w:color w:val="000000"/>
        </w:rPr>
        <w:t>caput</w:t>
      </w:r>
      <w:r>
        <w:rPr>
          <w:rFonts w:ascii="Times Roman" w:hAnsi="Times Roman"/>
          <w:color w:val="000000"/>
        </w:rPr>
        <w:t xml:space="preserve"> estão em consonância com o Acórdão proferido no processo judicial do Tribunal de Justiça do Estado de Rondônia - TJ/RO n° 0016975-23.2014.8.22.0001, bem como os assentamentos constantes no Processo Eletrônico de Informações - SEI n° 0021.244927/2020-63. </w:t>
      </w:r>
      <w:r w:rsidRPr="001B439C">
        <w:rPr>
          <w:rFonts w:ascii="Times Roman" w:hAnsi="Times Roman"/>
          <w:b/>
          <w:color w:val="000000"/>
          <w:sz w:val="27"/>
          <w:szCs w:val="27"/>
        </w:rPr>
        <w:t>(</w:t>
      </w:r>
      <w:r>
        <w:rPr>
          <w:rFonts w:ascii="Times Roman" w:hAnsi="Times Roman"/>
          <w:b/>
          <w:color w:val="000000"/>
          <w:sz w:val="27"/>
          <w:szCs w:val="27"/>
        </w:rPr>
        <w:t>Parágrafo acrescido</w:t>
      </w:r>
      <w:r w:rsidRPr="001B439C">
        <w:rPr>
          <w:rFonts w:ascii="Times Roman" w:hAnsi="Times Roman"/>
          <w:b/>
          <w:color w:val="000000"/>
          <w:sz w:val="27"/>
          <w:szCs w:val="27"/>
        </w:rPr>
        <w:t xml:space="preserve"> pelo Decreto n° 25.222, de 13/7/2020)</w:t>
      </w:r>
    </w:p>
    <w:p w:rsidR="001B439C" w:rsidRDefault="001B439C" w:rsidP="001B439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</w:p>
    <w:p w:rsidR="001B439C" w:rsidRDefault="001B439C" w:rsidP="001B439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1B439C" w:rsidRPr="001B439C" w:rsidRDefault="001B439C" w:rsidP="00A71A10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lastRenderedPageBreak/>
        <w:t>Art. 2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 Este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Decreto entra em vigor na data de sua publicação, com efeitos administrativos e financeiros, a contar de 9 de novembro de 2010. </w:t>
      </w:r>
      <w:r w:rsidRPr="001B439C">
        <w:rPr>
          <w:rFonts w:ascii="Times Roman" w:hAnsi="Times Roman"/>
          <w:b/>
          <w:color w:val="000000"/>
          <w:sz w:val="27"/>
          <w:szCs w:val="27"/>
        </w:rPr>
        <w:t>(Redação dada pelo Decreto n° 25.222, de 13/7/2020)</w:t>
      </w:r>
    </w:p>
    <w:p w:rsidR="001B439C" w:rsidRDefault="001B439C" w:rsidP="00A71A10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rFonts w:ascii="Times Roman" w:hAnsi="Times Roman"/>
          <w:color w:val="000000"/>
          <w:sz w:val="27"/>
          <w:szCs w:val="27"/>
        </w:rPr>
      </w:pPr>
    </w:p>
    <w:p w:rsidR="001B439C" w:rsidRPr="00684267" w:rsidRDefault="001B439C" w:rsidP="00A71A10">
      <w:pPr>
        <w:ind w:left="-567" w:right="-1135" w:firstLine="567"/>
        <w:jc w:val="both"/>
      </w:pPr>
    </w:p>
    <w:p w:rsidR="004E61C7" w:rsidRPr="00684267" w:rsidRDefault="004E61C7" w:rsidP="00A71A10">
      <w:pPr>
        <w:ind w:left="-567" w:right="-1135" w:firstLine="567"/>
        <w:jc w:val="both"/>
      </w:pPr>
    </w:p>
    <w:p w:rsidR="004E61C7" w:rsidRPr="00684267" w:rsidRDefault="004E61C7" w:rsidP="00A71A10">
      <w:pPr>
        <w:ind w:left="-567" w:right="-1135" w:firstLine="567"/>
        <w:jc w:val="both"/>
      </w:pPr>
      <w:r w:rsidRPr="00684267">
        <w:t>Palácio do Governo do Estado de Rondônia, em</w:t>
      </w:r>
      <w:r>
        <w:t xml:space="preserve"> 22 de janeiro de 2013</w:t>
      </w:r>
      <w:r w:rsidRPr="00684267">
        <w:t>, 12</w:t>
      </w:r>
      <w:r>
        <w:t>5</w:t>
      </w:r>
      <w:r w:rsidRPr="00684267">
        <w:t>º da República.</w:t>
      </w:r>
    </w:p>
    <w:p w:rsidR="004E61C7" w:rsidRDefault="004E61C7" w:rsidP="004E61C7">
      <w:pPr>
        <w:ind w:firstLine="567"/>
        <w:jc w:val="both"/>
      </w:pPr>
    </w:p>
    <w:p w:rsidR="004E61C7" w:rsidRPr="00684267" w:rsidRDefault="004E61C7" w:rsidP="004E61C7">
      <w:pPr>
        <w:ind w:firstLine="567"/>
        <w:jc w:val="both"/>
      </w:pPr>
    </w:p>
    <w:p w:rsidR="004E61C7" w:rsidRPr="00684267" w:rsidRDefault="004E61C7" w:rsidP="004E61C7">
      <w:pPr>
        <w:ind w:firstLine="567"/>
        <w:jc w:val="both"/>
      </w:pPr>
    </w:p>
    <w:p w:rsidR="004E61C7" w:rsidRPr="002E0C62" w:rsidRDefault="004E61C7" w:rsidP="004E61C7">
      <w:pPr>
        <w:pStyle w:val="Ttulo1"/>
        <w:ind w:firstLine="0"/>
        <w:rPr>
          <w:color w:val="000000"/>
        </w:rPr>
      </w:pPr>
      <w:r w:rsidRPr="002E0C62">
        <w:rPr>
          <w:color w:val="000000"/>
        </w:rPr>
        <w:t>CONFÚCIO AIRES MOURA</w:t>
      </w:r>
    </w:p>
    <w:p w:rsidR="004E61C7" w:rsidRPr="002E0C62" w:rsidRDefault="004E61C7" w:rsidP="004E61C7">
      <w:pPr>
        <w:jc w:val="center"/>
        <w:rPr>
          <w:b/>
          <w:color w:val="000000"/>
        </w:rPr>
      </w:pPr>
      <w:r w:rsidRPr="002E0C62">
        <w:rPr>
          <w:b/>
          <w:color w:val="000000"/>
        </w:rPr>
        <w:t>Governador</w:t>
      </w:r>
    </w:p>
    <w:p w:rsidR="004E61C7" w:rsidRDefault="004E61C7"/>
    <w:p w:rsidR="004E61C7" w:rsidRDefault="004E61C7"/>
    <w:p w:rsidR="004E61C7" w:rsidRDefault="004E61C7" w:rsidP="004E61C7">
      <w:pPr>
        <w:jc w:val="center"/>
        <w:rPr>
          <w:b/>
          <w:bCs/>
        </w:rPr>
      </w:pPr>
      <w:r w:rsidRPr="00684267">
        <w:rPr>
          <w:b/>
          <w:bCs/>
        </w:rPr>
        <w:t>ANEXO ÚNICO</w:t>
      </w:r>
    </w:p>
    <w:p w:rsidR="004E61C7" w:rsidRDefault="004E61C7" w:rsidP="004E61C7">
      <w:pPr>
        <w:jc w:val="center"/>
        <w:rPr>
          <w:b/>
          <w:bCs/>
        </w:rPr>
      </w:pPr>
    </w:p>
    <w:p w:rsidR="004E61C7" w:rsidRPr="00684267" w:rsidRDefault="004E61C7" w:rsidP="004E61C7">
      <w:pPr>
        <w:jc w:val="center"/>
        <w:rPr>
          <w:b/>
          <w:bCs/>
        </w:rPr>
      </w:pPr>
    </w:p>
    <w:p w:rsidR="004E61C7" w:rsidRPr="007140B1" w:rsidRDefault="004E61C7" w:rsidP="004E61C7">
      <w:pPr>
        <w:pStyle w:val="Padro"/>
        <w:spacing w:line="300" w:lineRule="atLeast"/>
        <w:ind w:left="851" w:right="-1" w:hanging="851"/>
        <w:rPr>
          <w:rFonts w:ascii="Arial" w:hAnsi="Arial" w:cs="Arial"/>
          <w:b/>
          <w:bCs/>
          <w:szCs w:val="24"/>
        </w:rPr>
      </w:pPr>
      <w:r w:rsidRPr="007140B1">
        <w:rPr>
          <w:rFonts w:ascii="Arial" w:hAnsi="Arial" w:cs="Arial"/>
          <w:szCs w:val="24"/>
        </w:rPr>
        <w:t>Cargo:</w:t>
      </w:r>
      <w:r w:rsidRPr="007140B1">
        <w:rPr>
          <w:rFonts w:ascii="Arial" w:hAnsi="Arial" w:cs="Arial"/>
          <w:b/>
          <w:bCs/>
          <w:szCs w:val="24"/>
        </w:rPr>
        <w:t xml:space="preserve"> POLICIAL MILITAR</w:t>
      </w:r>
    </w:p>
    <w:tbl>
      <w:tblPr>
        <w:tblW w:w="5000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340"/>
        <w:gridCol w:w="3006"/>
        <w:gridCol w:w="1003"/>
        <w:gridCol w:w="993"/>
        <w:gridCol w:w="1115"/>
      </w:tblGrid>
      <w:tr w:rsidR="004E61C7" w:rsidRPr="00A815F2" w:rsidTr="004E61C7">
        <w:trPr>
          <w:trHeight w:val="227"/>
          <w:tblHeader/>
        </w:trPr>
        <w:tc>
          <w:tcPr>
            <w:tcW w:w="607" w:type="pct"/>
            <w:vAlign w:val="center"/>
          </w:tcPr>
          <w:p w:rsidR="004E61C7" w:rsidRPr="00A815F2" w:rsidRDefault="004E61C7" w:rsidP="0008188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-121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5F2">
              <w:rPr>
                <w:rFonts w:ascii="Arial" w:hAnsi="Arial" w:cs="Arial"/>
                <w:b/>
                <w:sz w:val="20"/>
                <w:szCs w:val="20"/>
              </w:rPr>
              <w:t>CLAS. NA 1ª FASE</w:t>
            </w:r>
          </w:p>
        </w:tc>
        <w:tc>
          <w:tcPr>
            <w:tcW w:w="789" w:type="pct"/>
            <w:vAlign w:val="center"/>
          </w:tcPr>
          <w:p w:rsidR="004E61C7" w:rsidRPr="00A815F2" w:rsidRDefault="004E61C7" w:rsidP="0008188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5F2">
              <w:rPr>
                <w:rFonts w:ascii="Arial" w:hAnsi="Arial" w:cs="Arial"/>
                <w:b/>
                <w:sz w:val="20"/>
                <w:szCs w:val="20"/>
              </w:rPr>
              <w:t>N. DE</w:t>
            </w:r>
          </w:p>
          <w:p w:rsidR="004E61C7" w:rsidRPr="00A815F2" w:rsidRDefault="004E61C7" w:rsidP="0008188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5F2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1771" w:type="pct"/>
            <w:vAlign w:val="center"/>
          </w:tcPr>
          <w:p w:rsidR="004E61C7" w:rsidRPr="00A815F2" w:rsidRDefault="004E61C7" w:rsidP="0008188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5F2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591" w:type="pct"/>
            <w:vAlign w:val="center"/>
          </w:tcPr>
          <w:p w:rsidR="004E61C7" w:rsidRPr="00A815F2" w:rsidRDefault="004E61C7" w:rsidP="0008188C">
            <w:pPr>
              <w:pStyle w:val="Ttulo9"/>
              <w:spacing w:before="0"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815F2">
              <w:rPr>
                <w:b/>
                <w:sz w:val="20"/>
                <w:szCs w:val="20"/>
              </w:rPr>
              <w:t>NOTA FINAL NO CURSO</w:t>
            </w:r>
          </w:p>
        </w:tc>
        <w:tc>
          <w:tcPr>
            <w:tcW w:w="585" w:type="pct"/>
            <w:vAlign w:val="center"/>
          </w:tcPr>
          <w:p w:rsidR="004E61C7" w:rsidRPr="00A815F2" w:rsidRDefault="004E61C7" w:rsidP="0008188C">
            <w:pPr>
              <w:tabs>
                <w:tab w:val="left" w:pos="288"/>
                <w:tab w:val="left" w:pos="972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5F2">
              <w:rPr>
                <w:rFonts w:ascii="Arial" w:hAnsi="Arial" w:cs="Arial"/>
                <w:b/>
                <w:sz w:val="20"/>
                <w:szCs w:val="20"/>
              </w:rPr>
              <w:t>CLAS. NO CFBPM</w:t>
            </w:r>
          </w:p>
        </w:tc>
        <w:tc>
          <w:tcPr>
            <w:tcW w:w="657" w:type="pct"/>
            <w:vAlign w:val="center"/>
          </w:tcPr>
          <w:p w:rsidR="004E61C7" w:rsidRPr="00A815F2" w:rsidRDefault="004E61C7" w:rsidP="0008188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5F2">
              <w:rPr>
                <w:rFonts w:ascii="Arial" w:hAnsi="Arial" w:cs="Arial"/>
                <w:b/>
                <w:sz w:val="20"/>
                <w:szCs w:val="20"/>
              </w:rPr>
              <w:t>RESULTADO FINAL</w:t>
            </w:r>
          </w:p>
        </w:tc>
      </w:tr>
      <w:tr w:rsidR="004E61C7" w:rsidRPr="00A815F2" w:rsidTr="004E61C7">
        <w:trPr>
          <w:trHeight w:val="227"/>
        </w:trPr>
        <w:tc>
          <w:tcPr>
            <w:tcW w:w="607" w:type="pct"/>
          </w:tcPr>
          <w:p w:rsidR="004E61C7" w:rsidRPr="00A815F2" w:rsidRDefault="004E61C7" w:rsidP="0008188C">
            <w:pPr>
              <w:tabs>
                <w:tab w:val="left" w:pos="390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F2">
              <w:rPr>
                <w:rFonts w:ascii="Arial" w:hAnsi="Arial" w:cs="Arial"/>
                <w:sz w:val="20"/>
                <w:szCs w:val="20"/>
              </w:rPr>
              <w:t>2794º</w:t>
            </w:r>
          </w:p>
        </w:tc>
        <w:tc>
          <w:tcPr>
            <w:tcW w:w="789" w:type="pct"/>
          </w:tcPr>
          <w:p w:rsidR="004E61C7" w:rsidRPr="00A815F2" w:rsidRDefault="004E61C7" w:rsidP="00081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5F2">
              <w:rPr>
                <w:rFonts w:ascii="Arial" w:hAnsi="Arial" w:cs="Arial"/>
                <w:sz w:val="20"/>
                <w:szCs w:val="20"/>
              </w:rPr>
              <w:t>319.593-7</w:t>
            </w:r>
          </w:p>
        </w:tc>
        <w:tc>
          <w:tcPr>
            <w:tcW w:w="1771" w:type="pct"/>
            <w:vAlign w:val="center"/>
          </w:tcPr>
          <w:p w:rsidR="004E61C7" w:rsidRPr="00A815F2" w:rsidRDefault="004E61C7" w:rsidP="0008188C">
            <w:pPr>
              <w:rPr>
                <w:rFonts w:ascii="Arial" w:hAnsi="Arial" w:cs="Arial"/>
                <w:sz w:val="20"/>
                <w:szCs w:val="20"/>
              </w:rPr>
            </w:pPr>
            <w:r w:rsidRPr="00A815F2">
              <w:rPr>
                <w:rFonts w:ascii="Arial" w:hAnsi="Arial" w:cs="Arial"/>
                <w:b/>
                <w:sz w:val="20"/>
                <w:szCs w:val="20"/>
              </w:rPr>
              <w:t>GLADSON</w:t>
            </w:r>
            <w:r w:rsidRPr="00A815F2">
              <w:rPr>
                <w:rFonts w:ascii="Arial" w:hAnsi="Arial" w:cs="Arial"/>
                <w:sz w:val="20"/>
                <w:szCs w:val="20"/>
              </w:rPr>
              <w:t xml:space="preserve"> GRANJA FEITOSA</w:t>
            </w:r>
          </w:p>
        </w:tc>
        <w:tc>
          <w:tcPr>
            <w:tcW w:w="591" w:type="pct"/>
            <w:vAlign w:val="center"/>
          </w:tcPr>
          <w:p w:rsidR="004E61C7" w:rsidRPr="00A815F2" w:rsidRDefault="004E61C7" w:rsidP="000818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5F2">
              <w:rPr>
                <w:rFonts w:ascii="Arial" w:hAnsi="Arial" w:cs="Arial"/>
                <w:b/>
                <w:bCs/>
                <w:sz w:val="20"/>
                <w:szCs w:val="20"/>
              </w:rPr>
              <w:t>81,22</w:t>
            </w:r>
          </w:p>
        </w:tc>
        <w:tc>
          <w:tcPr>
            <w:tcW w:w="585" w:type="pct"/>
            <w:vAlign w:val="bottom"/>
          </w:tcPr>
          <w:p w:rsidR="004E61C7" w:rsidRPr="00A815F2" w:rsidRDefault="004E61C7" w:rsidP="00081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F2">
              <w:rPr>
                <w:rFonts w:ascii="Arial" w:hAnsi="Arial" w:cs="Arial"/>
                <w:sz w:val="20"/>
                <w:szCs w:val="20"/>
              </w:rPr>
              <w:t>674º</w:t>
            </w:r>
          </w:p>
        </w:tc>
        <w:tc>
          <w:tcPr>
            <w:tcW w:w="657" w:type="pct"/>
            <w:vAlign w:val="center"/>
          </w:tcPr>
          <w:p w:rsidR="004E61C7" w:rsidRPr="00A815F2" w:rsidRDefault="004E61C7" w:rsidP="0008188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F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</w:tr>
    </w:tbl>
    <w:p w:rsidR="004E61C7" w:rsidRDefault="004E61C7"/>
    <w:sectPr w:rsidR="004E6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10" w:rsidRDefault="00A71A10" w:rsidP="00A71A10">
      <w:r>
        <w:separator/>
      </w:r>
    </w:p>
  </w:endnote>
  <w:endnote w:type="continuationSeparator" w:id="0">
    <w:p w:rsidR="00A71A10" w:rsidRDefault="00A71A10" w:rsidP="00A7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0" w:rsidRDefault="00A71A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0" w:rsidRDefault="00A71A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0" w:rsidRDefault="00A71A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10" w:rsidRDefault="00A71A10" w:rsidP="00A71A10">
      <w:r>
        <w:separator/>
      </w:r>
    </w:p>
  </w:footnote>
  <w:footnote w:type="continuationSeparator" w:id="0">
    <w:p w:rsidR="00A71A10" w:rsidRDefault="00A71A10" w:rsidP="00A7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0" w:rsidRDefault="00A71A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MON_1417510384"/>
  <w:bookmarkEnd w:id="0"/>
  <w:p w:rsidR="00A71A10" w:rsidRDefault="00A71A10" w:rsidP="00A71A10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56396806" r:id="rId2"/>
      </w:object>
    </w:r>
  </w:p>
  <w:p w:rsidR="00A71A10" w:rsidRDefault="00A71A10" w:rsidP="00A71A10">
    <w:pPr>
      <w:jc w:val="center"/>
      <w:rPr>
        <w:b/>
      </w:rPr>
    </w:pPr>
    <w:r>
      <w:rPr>
        <w:b/>
      </w:rPr>
      <w:t>GOVERNO DO ESTADO DE RONDÔNIA</w:t>
    </w:r>
  </w:p>
  <w:p w:rsidR="00A71A10" w:rsidRDefault="00A71A10" w:rsidP="00A71A10">
    <w:pPr>
      <w:pStyle w:val="Cabealho"/>
      <w:jc w:val="center"/>
      <w:rPr>
        <w:b/>
      </w:rPr>
    </w:pPr>
    <w:r>
      <w:rPr>
        <w:b/>
      </w:rPr>
      <w:t>GOVERNADORIA</w:t>
    </w:r>
  </w:p>
  <w:p w:rsidR="00A71A10" w:rsidRDefault="00A71A10">
    <w:pPr>
      <w:pStyle w:val="Cabealh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0" w:rsidRDefault="00A71A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7"/>
    <w:rsid w:val="001B439C"/>
    <w:rsid w:val="004E61C7"/>
    <w:rsid w:val="00A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2470-0B71-445E-AAAE-0BEF2EC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1C7"/>
    <w:pPr>
      <w:keepNext/>
      <w:ind w:firstLine="567"/>
      <w:jc w:val="center"/>
      <w:outlineLvl w:val="0"/>
    </w:pPr>
    <w:rPr>
      <w:b/>
      <w:b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4E61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61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4E61C7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4E61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E61C7"/>
    <w:rPr>
      <w:rFonts w:ascii="Arial" w:eastAsia="Times New Roman" w:hAnsi="Arial" w:cs="Arial"/>
      <w:lang w:eastAsia="pt-BR"/>
    </w:rPr>
  </w:style>
  <w:style w:type="paragraph" w:customStyle="1" w:styleId="Padro">
    <w:name w:val="Padrão"/>
    <w:rsid w:val="004E61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B439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B439C"/>
    <w:rPr>
      <w:b/>
      <w:bCs/>
    </w:rPr>
  </w:style>
  <w:style w:type="character" w:styleId="Hyperlink">
    <w:name w:val="Hyperlink"/>
    <w:basedOn w:val="Fontepargpadro"/>
    <w:uiPriority w:val="99"/>
    <w:unhideWhenUsed/>
    <w:rsid w:val="001B439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A71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1A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A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331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Italo Reis</cp:lastModifiedBy>
  <cp:revision>2</cp:revision>
  <dcterms:created xsi:type="dcterms:W3CDTF">2020-07-14T12:38:00Z</dcterms:created>
  <dcterms:modified xsi:type="dcterms:W3CDTF">2020-07-16T13:27:00Z</dcterms:modified>
</cp:coreProperties>
</file>