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8E" w:rsidRDefault="002D140F">
      <w:pPr>
        <w:framePr w:h="1656" w:hSpace="36" w:wrap="notBeside" w:vAnchor="text" w:hAnchor="margin" w:x="-1929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23265" cy="1049655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78E" w:rsidRDefault="00742D79">
      <w:pPr>
        <w:shd w:val="clear" w:color="auto" w:fill="FFFFFF"/>
        <w:spacing w:before="317" w:line="468" w:lineRule="exact"/>
        <w:ind w:left="1562" w:hanging="1562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86478E" w:rsidRDefault="0086478E">
      <w:pPr>
        <w:shd w:val="clear" w:color="auto" w:fill="FFFFFF"/>
        <w:spacing w:before="317" w:line="468" w:lineRule="exact"/>
        <w:ind w:left="1562" w:hanging="1562"/>
        <w:sectPr w:rsidR="0086478E">
          <w:type w:val="continuous"/>
          <w:pgSz w:w="13694" w:h="19268"/>
          <w:pgMar w:top="1440" w:right="3528" w:bottom="360" w:left="5263" w:header="720" w:footer="720" w:gutter="0"/>
          <w:cols w:space="60"/>
          <w:noEndnote/>
        </w:sectPr>
      </w:pPr>
    </w:p>
    <w:p w:rsidR="00742D79" w:rsidRDefault="00742D79" w:rsidP="00742D79">
      <w:pPr>
        <w:shd w:val="clear" w:color="auto" w:fill="FFFFFF"/>
        <w:spacing w:before="1130" w:line="367" w:lineRule="exact"/>
        <w:ind w:left="4111"/>
        <w:rPr>
          <w:color w:val="000000"/>
          <w:spacing w:val="-1"/>
          <w:sz w:val="22"/>
          <w:szCs w:val="22"/>
        </w:rPr>
      </w:pPr>
      <w:r w:rsidRPr="00742D79">
        <w:rPr>
          <w:color w:val="000000"/>
          <w:spacing w:val="-1"/>
          <w:sz w:val="22"/>
          <w:szCs w:val="22"/>
        </w:rPr>
        <w:t>DECRETO N. ll62 DE 23 DE MAIO DE  1983.</w:t>
      </w:r>
    </w:p>
    <w:p w:rsidR="0086478E" w:rsidRDefault="00906400">
      <w:pPr>
        <w:shd w:val="clear" w:color="auto" w:fill="FFFFFF"/>
        <w:spacing w:before="1130" w:line="367" w:lineRule="exact"/>
        <w:ind w:left="7164"/>
      </w:pPr>
      <w:r>
        <w:rPr>
          <w:color w:val="000000"/>
          <w:spacing w:val="-1"/>
          <w:sz w:val="22"/>
          <w:szCs w:val="22"/>
        </w:rPr>
        <w:t>ABRE</w:t>
      </w:r>
      <w:r w:rsidR="00742D79">
        <w:rPr>
          <w:color w:val="000000"/>
          <w:spacing w:val="-1"/>
          <w:sz w:val="22"/>
          <w:szCs w:val="22"/>
        </w:rPr>
        <w:t xml:space="preserve"> CRÉDITO   SUPLEMENTAR NO   ORÇAMENTO   VIGENTE.</w:t>
      </w:r>
    </w:p>
    <w:p w:rsidR="0086478E" w:rsidRDefault="00742D79">
      <w:pPr>
        <w:shd w:val="clear" w:color="auto" w:fill="FFFFFF"/>
        <w:spacing w:before="979" w:line="475" w:lineRule="exact"/>
        <w:ind w:left="1375" w:right="29" w:firstLine="2743"/>
        <w:jc w:val="both"/>
      </w:pPr>
      <w:r>
        <w:rPr>
          <w:color w:val="000000"/>
          <w:sz w:val="22"/>
          <w:szCs w:val="22"/>
        </w:rPr>
        <w:t>O GOVERNADOR DO ESTADO DE RONDÔNIA, no uso de suas atribuições legais e com fundamento no artigo 7- do Decreto Lei   31   de, 30.11.82,</w:t>
      </w:r>
    </w:p>
    <w:p w:rsidR="0086478E" w:rsidRDefault="00742D79">
      <w:pPr>
        <w:shd w:val="clear" w:color="auto" w:fill="FFFFFF"/>
        <w:spacing w:before="648" w:after="526"/>
        <w:ind w:left="4133"/>
      </w:pPr>
      <w:r>
        <w:rPr>
          <w:rFonts w:ascii="Courier New" w:hAnsi="Courier New" w:cs="Courier New"/>
          <w:color w:val="000000"/>
          <w:spacing w:val="97"/>
          <w:sz w:val="24"/>
          <w:szCs w:val="24"/>
        </w:rPr>
        <w:t>DECRETA:</w:t>
      </w:r>
    </w:p>
    <w:p w:rsidR="0086478E" w:rsidRDefault="0086478E">
      <w:pPr>
        <w:shd w:val="clear" w:color="auto" w:fill="FFFFFF"/>
        <w:spacing w:before="648" w:after="526"/>
        <w:ind w:left="4133"/>
        <w:sectPr w:rsidR="0086478E">
          <w:type w:val="continuous"/>
          <w:pgSz w:w="13694" w:h="19268"/>
          <w:pgMar w:top="1440" w:right="1440" w:bottom="360" w:left="1440" w:header="720" w:footer="720" w:gutter="0"/>
          <w:cols w:space="60"/>
          <w:noEndnote/>
        </w:sectPr>
      </w:pPr>
    </w:p>
    <w:p w:rsidR="0086478E" w:rsidRDefault="00742D79">
      <w:pPr>
        <w:shd w:val="clear" w:color="auto" w:fill="FFFFFF"/>
        <w:spacing w:before="2117" w:line="360" w:lineRule="exact"/>
      </w:pP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position w:val="-9"/>
          <w:sz w:val="46"/>
          <w:szCs w:val="46"/>
        </w:rPr>
        <w:lastRenderedPageBreak/>
        <w:t>fi</w:t>
      </w:r>
      <w:proofErr w:type="spellEnd"/>
      <w:proofErr w:type="gramEnd"/>
    </w:p>
    <w:p w:rsidR="0086478E" w:rsidRDefault="00742D79">
      <w:pPr>
        <w:shd w:val="clear" w:color="auto" w:fill="FFFFFF"/>
        <w:spacing w:line="482" w:lineRule="exact"/>
        <w:ind w:firstLine="2736"/>
        <w:jc w:val="both"/>
      </w:pPr>
      <w:r>
        <w:br w:type="column"/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lastRenderedPageBreak/>
        <w:t xml:space="preserve">Art. 1^ - Fica aberto a Casa Civil, um crédito </w:t>
      </w:r>
      <w:r>
        <w:rPr>
          <w:rFonts w:ascii="Courier New" w:hAnsi="Courier New" w:cs="Courier New"/>
          <w:color w:val="000000"/>
          <w:sz w:val="24"/>
          <w:szCs w:val="24"/>
        </w:rPr>
        <w:t>suplementar no valor de CR$ 2.500</w:t>
      </w:r>
      <w:r w:rsidR="00906400">
        <w:rPr>
          <w:rFonts w:ascii="Courier New" w:hAnsi="Courier New" w:cs="Courier New"/>
          <w:color w:val="000000"/>
          <w:sz w:val="24"/>
          <w:szCs w:val="24"/>
        </w:rPr>
        <w:t>.000,00 (Dois Milhões e Quinhen</w:t>
      </w:r>
      <w:r>
        <w:rPr>
          <w:rFonts w:ascii="Courier New" w:hAnsi="Courier New" w:cs="Courier New"/>
          <w:color w:val="000000"/>
          <w:sz w:val="24"/>
          <w:szCs w:val="24"/>
        </w:rPr>
        <w:t>tos Mil Cruzeiros), observando-s</w:t>
      </w:r>
      <w:r w:rsidR="00906400">
        <w:rPr>
          <w:rFonts w:ascii="Courier New" w:hAnsi="Courier New" w:cs="Courier New"/>
          <w:color w:val="000000"/>
          <w:sz w:val="24"/>
          <w:szCs w:val="24"/>
        </w:rPr>
        <w:t>e nas classificações institucio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nais, econômicas e Funcional Programática, conforme discriminação:</w:t>
      </w:r>
    </w:p>
    <w:p w:rsidR="0086478E" w:rsidRDefault="00742D79">
      <w:pPr>
        <w:shd w:val="clear" w:color="auto" w:fill="FFFFFF"/>
        <w:spacing w:before="288"/>
        <w:ind w:left="2786"/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t>SUPLEMENTA:</w:t>
      </w:r>
    </w:p>
    <w:p w:rsidR="0086478E" w:rsidRDefault="00742D79">
      <w:pPr>
        <w:framePr w:w="1678" w:h="1821" w:hRule="exact" w:hSpace="36" w:wrap="auto" w:vAnchor="text" w:hAnchor="text" w:x="7734" w:y="779"/>
        <w:shd w:val="clear" w:color="auto" w:fill="FFFFFF"/>
        <w:spacing w:line="605" w:lineRule="exact"/>
      </w:pPr>
      <w:r>
        <w:rPr>
          <w:rFonts w:ascii="Courier New" w:hAnsi="Courier New" w:cs="Courier New"/>
          <w:color w:val="000000"/>
          <w:spacing w:val="-7"/>
          <w:sz w:val="24"/>
          <w:szCs w:val="24"/>
        </w:rPr>
        <w:t xml:space="preserve">2.500.000,00 2.500.000,00 </w:t>
      </w:r>
      <w:r>
        <w:rPr>
          <w:rFonts w:ascii="Courier New" w:hAnsi="Courier New" w:cs="Courier New"/>
          <w:color w:val="000000"/>
          <w:sz w:val="24"/>
          <w:szCs w:val="24"/>
        </w:rPr>
        <w:t>TOTAL</w:t>
      </w:r>
    </w:p>
    <w:p w:rsidR="0086478E" w:rsidRDefault="00742D79" w:rsidP="002D140F">
      <w:pPr>
        <w:numPr>
          <w:ilvl w:val="0"/>
          <w:numId w:val="1"/>
        </w:numPr>
        <w:shd w:val="clear" w:color="auto" w:fill="FFFFFF"/>
        <w:tabs>
          <w:tab w:val="left" w:pos="2484"/>
        </w:tabs>
        <w:spacing w:before="151" w:line="482" w:lineRule="exact"/>
        <w:ind w:left="1613"/>
        <w:rPr>
          <w:rFonts w:ascii="Courier New" w:hAnsi="Courier New" w:cs="Courier New"/>
          <w:color w:val="000000"/>
          <w:spacing w:val="-6"/>
          <w:sz w:val="24"/>
          <w:szCs w:val="24"/>
        </w:rPr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- Governadoria</w:t>
      </w:r>
    </w:p>
    <w:p w:rsidR="0086478E" w:rsidRDefault="00742D79" w:rsidP="002D140F">
      <w:pPr>
        <w:numPr>
          <w:ilvl w:val="0"/>
          <w:numId w:val="1"/>
        </w:numPr>
        <w:shd w:val="clear" w:color="auto" w:fill="FFFFFF"/>
        <w:tabs>
          <w:tab w:val="left" w:pos="2484"/>
        </w:tabs>
        <w:spacing w:line="482" w:lineRule="exact"/>
        <w:ind w:left="1613"/>
        <w:rPr>
          <w:rFonts w:ascii="Courier New" w:hAnsi="Courier New" w:cs="Courier New"/>
          <w:color w:val="000000"/>
          <w:spacing w:val="-8"/>
          <w:sz w:val="24"/>
          <w:szCs w:val="24"/>
        </w:rPr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- Casa Civil</w:t>
      </w:r>
    </w:p>
    <w:p w:rsidR="0086478E" w:rsidRDefault="00742D79">
      <w:pPr>
        <w:shd w:val="clear" w:color="auto" w:fill="FFFFFF"/>
        <w:spacing w:line="482" w:lineRule="exact"/>
        <w:ind w:left="1325"/>
      </w:pPr>
      <w:r>
        <w:rPr>
          <w:rFonts w:ascii="Courier New" w:hAnsi="Courier New" w:cs="Courier New"/>
          <w:color w:val="000000"/>
          <w:sz w:val="24"/>
          <w:szCs w:val="24"/>
        </w:rPr>
        <w:t>3132.00 - Outros Serviços e Encargos</w:t>
      </w:r>
    </w:p>
    <w:p w:rsidR="0086478E" w:rsidRDefault="00742D79">
      <w:pPr>
        <w:shd w:val="clear" w:color="auto" w:fill="FFFFFF"/>
        <w:spacing w:before="288"/>
        <w:ind w:left="2772"/>
      </w:pPr>
      <w:r>
        <w:rPr>
          <w:rFonts w:ascii="Courier New" w:hAnsi="Courier New" w:cs="Courier New"/>
          <w:color w:val="000000"/>
          <w:spacing w:val="109"/>
          <w:sz w:val="24"/>
          <w:szCs w:val="24"/>
        </w:rPr>
        <w:t>TOTAL</w:t>
      </w:r>
    </w:p>
    <w:p w:rsidR="0086478E" w:rsidRDefault="00742D79">
      <w:pPr>
        <w:framePr w:h="281" w:hRule="exact" w:hSpace="36" w:wrap="auto" w:vAnchor="text" w:hAnchor="text" w:x="4285" w:y="109"/>
        <w:shd w:val="clear" w:color="auto" w:fill="FFFFFF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CORRENTE</w:t>
      </w:r>
    </w:p>
    <w:p w:rsidR="0086478E" w:rsidRDefault="00742D79">
      <w:pPr>
        <w:framePr w:w="1685" w:h="936" w:hRule="exact" w:hSpace="36" w:wrap="auto" w:vAnchor="text" w:hAnchor="text" w:x="7748" w:y="1383"/>
        <w:shd w:val="clear" w:color="auto" w:fill="FFFFFF"/>
        <w:spacing w:line="468" w:lineRule="exact"/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2.500.000,00 </w:t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t>2.500.000,00</w:t>
      </w:r>
    </w:p>
    <w:p w:rsidR="0086478E" w:rsidRDefault="00742D79">
      <w:pPr>
        <w:framePr w:w="1879" w:h="958" w:hRule="exact" w:hSpace="36" w:wrap="auto" w:vAnchor="text" w:hAnchor="text" w:x="3875" w:y="1391"/>
        <w:shd w:val="clear" w:color="auto" w:fill="FFFFFF"/>
        <w:spacing w:line="475" w:lineRule="exact"/>
        <w:ind w:left="7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2.500.000,00 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>2.500.000,00</w:t>
      </w:r>
    </w:p>
    <w:p w:rsidR="0086478E" w:rsidRDefault="00742D79">
      <w:pPr>
        <w:shd w:val="clear" w:color="auto" w:fill="FFFFFF"/>
        <w:spacing w:before="173" w:line="475" w:lineRule="exact"/>
        <w:ind w:left="29" w:right="6365"/>
      </w:pPr>
      <w:r>
        <w:rPr>
          <w:rFonts w:ascii="Courier New" w:hAnsi="Courier New" w:cs="Courier New"/>
          <w:color w:val="000000"/>
          <w:sz w:val="24"/>
          <w:szCs w:val="24"/>
        </w:rPr>
        <w:t xml:space="preserve">PROJETO/ATIVIDADE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11.01.03.07.</w:t>
      </w:r>
      <w:r w:rsidR="00906400">
        <w:rPr>
          <w:rFonts w:ascii="Courier New" w:hAnsi="Courier New" w:cs="Courier New"/>
          <w:color w:val="000000"/>
          <w:spacing w:val="-2"/>
          <w:sz w:val="24"/>
          <w:szCs w:val="24"/>
        </w:rPr>
        <w:t>020.2.001 Coordenação da Políti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ca Governamental </w:t>
      </w:r>
      <w:r>
        <w:rPr>
          <w:rFonts w:ascii="Courier New" w:hAnsi="Courier New" w:cs="Courier New"/>
          <w:color w:val="000000"/>
          <w:spacing w:val="116"/>
          <w:sz w:val="24"/>
          <w:szCs w:val="24"/>
        </w:rPr>
        <w:t>TOTAL</w:t>
      </w:r>
    </w:p>
    <w:p w:rsidR="0086478E" w:rsidRDefault="0086478E">
      <w:pPr>
        <w:shd w:val="clear" w:color="auto" w:fill="FFFFFF"/>
        <w:spacing w:before="173" w:line="475" w:lineRule="exact"/>
        <w:ind w:left="29" w:right="6365"/>
        <w:sectPr w:rsidR="0086478E">
          <w:type w:val="continuous"/>
          <w:pgSz w:w="13694" w:h="19268"/>
          <w:pgMar w:top="1440" w:right="1454" w:bottom="360" w:left="1440" w:header="720" w:footer="720" w:gutter="0"/>
          <w:cols w:num="2" w:space="720" w:equalWidth="0">
            <w:col w:w="720" w:space="662"/>
            <w:col w:w="9417"/>
          </w:cols>
          <w:noEndnote/>
        </w:sectPr>
      </w:pPr>
    </w:p>
    <w:p w:rsidR="0086478E" w:rsidRDefault="0086478E">
      <w:pPr>
        <w:spacing w:before="180" w:line="1" w:lineRule="exact"/>
        <w:rPr>
          <w:rFonts w:ascii="Arial" w:hAnsi="Arial" w:cs="Arial"/>
          <w:sz w:val="2"/>
          <w:szCs w:val="2"/>
        </w:rPr>
      </w:pPr>
    </w:p>
    <w:p w:rsidR="0086478E" w:rsidRDefault="0086478E">
      <w:pPr>
        <w:shd w:val="clear" w:color="auto" w:fill="FFFFFF"/>
        <w:spacing w:before="173" w:line="475" w:lineRule="exact"/>
        <w:ind w:left="29" w:right="6365"/>
        <w:sectPr w:rsidR="0086478E">
          <w:type w:val="continuous"/>
          <w:pgSz w:w="13694" w:h="19268"/>
          <w:pgMar w:top="1440" w:right="1440" w:bottom="360" w:left="1440" w:header="720" w:footer="720" w:gutter="0"/>
          <w:cols w:space="60"/>
          <w:noEndnote/>
        </w:sectPr>
      </w:pPr>
    </w:p>
    <w:p w:rsidR="0086478E" w:rsidRDefault="002D140F">
      <w:pPr>
        <w:framePr w:h="936" w:hSpace="10080" w:wrap="notBeside" w:vAnchor="text" w:hAnchor="margin" w:x="7287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4515" cy="596265"/>
            <wp:effectExtent l="0" t="0" r="698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78E" w:rsidRDefault="0086478E">
      <w:pPr>
        <w:spacing w:line="1" w:lineRule="exact"/>
        <w:rPr>
          <w:rFonts w:ascii="Arial" w:hAnsi="Arial" w:cs="Arial"/>
          <w:sz w:val="2"/>
          <w:szCs w:val="2"/>
        </w:rPr>
      </w:pPr>
    </w:p>
    <w:p w:rsidR="0086478E" w:rsidRDefault="0086478E">
      <w:pPr>
        <w:framePr w:h="936" w:hSpace="10080" w:wrap="notBeside" w:vAnchor="text" w:hAnchor="margin" w:x="7287" w:y="1"/>
        <w:rPr>
          <w:rFonts w:ascii="Arial" w:hAnsi="Arial" w:cs="Arial"/>
          <w:sz w:val="24"/>
          <w:szCs w:val="24"/>
        </w:rPr>
        <w:sectPr w:rsidR="0086478E">
          <w:type w:val="continuous"/>
          <w:pgSz w:w="13694" w:h="19268"/>
          <w:pgMar w:top="1440" w:right="1440" w:bottom="360" w:left="1440" w:header="720" w:footer="720" w:gutter="0"/>
          <w:cols w:space="720"/>
          <w:noEndnote/>
        </w:sectPr>
      </w:pPr>
    </w:p>
    <w:p w:rsidR="0086478E" w:rsidRDefault="00742D79">
      <w:pPr>
        <w:shd w:val="clear" w:color="auto" w:fill="FFFFFF"/>
      </w:pPr>
      <w:r>
        <w:lastRenderedPageBreak/>
        <w:br w:type="column"/>
      </w:r>
    </w:p>
    <w:p w:rsidR="0086478E" w:rsidRDefault="0086478E">
      <w:pPr>
        <w:shd w:val="clear" w:color="auto" w:fill="FFFFFF"/>
        <w:sectPr w:rsidR="0086478E">
          <w:type w:val="continuous"/>
          <w:pgSz w:w="14320" w:h="18044"/>
          <w:pgMar w:top="1440" w:right="3751" w:bottom="360" w:left="2606" w:header="720" w:footer="720" w:gutter="0"/>
          <w:cols w:num="2" w:space="720" w:equalWidth="0">
            <w:col w:w="720" w:space="5566"/>
            <w:col w:w="1677"/>
          </w:cols>
          <w:noEndnote/>
        </w:sectPr>
      </w:pPr>
    </w:p>
    <w:p w:rsidR="0086478E" w:rsidRDefault="002D140F">
      <w:pPr>
        <w:framePr w:h="1656" w:hSpace="36" w:wrap="notBeside" w:vAnchor="text" w:hAnchor="margin" w:x="-192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15645" cy="1049655"/>
            <wp:effectExtent l="0" t="0" r="825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78E" w:rsidRDefault="00742D79">
      <w:pPr>
        <w:shd w:val="clear" w:color="auto" w:fill="FFFFFF"/>
        <w:spacing w:before="468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86478E" w:rsidRDefault="00742D79">
      <w:pPr>
        <w:shd w:val="clear" w:color="auto" w:fill="FFFFFF"/>
        <w:spacing w:before="187"/>
        <w:ind w:right="43"/>
        <w:jc w:val="center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GOVERNADORIA</w:t>
      </w:r>
    </w:p>
    <w:p w:rsidR="0086478E" w:rsidRDefault="0086478E">
      <w:pPr>
        <w:shd w:val="clear" w:color="auto" w:fill="FFFFFF"/>
        <w:spacing w:before="187"/>
        <w:ind w:right="43"/>
        <w:jc w:val="center"/>
        <w:sectPr w:rsidR="0086478E">
          <w:pgSz w:w="11909" w:h="16834"/>
          <w:pgMar w:top="360" w:right="2671" w:bottom="360" w:left="4363" w:header="720" w:footer="720" w:gutter="0"/>
          <w:cols w:space="60"/>
          <w:noEndnote/>
        </w:sectPr>
      </w:pPr>
    </w:p>
    <w:p w:rsidR="0086478E" w:rsidRDefault="00742D79">
      <w:pPr>
        <w:shd w:val="clear" w:color="auto" w:fill="FFFFFF"/>
        <w:spacing w:before="554"/>
        <w:ind w:left="4255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REDUZ</w:t>
      </w:r>
    </w:p>
    <w:p w:rsidR="0086478E" w:rsidRDefault="00742D79" w:rsidP="002D140F">
      <w:pPr>
        <w:numPr>
          <w:ilvl w:val="0"/>
          <w:numId w:val="2"/>
        </w:numPr>
        <w:shd w:val="clear" w:color="auto" w:fill="FFFFFF"/>
        <w:tabs>
          <w:tab w:val="left" w:pos="3960"/>
        </w:tabs>
        <w:spacing w:before="151" w:line="482" w:lineRule="exact"/>
        <w:ind w:left="3096"/>
        <w:rPr>
          <w:rFonts w:ascii="Courier New" w:hAnsi="Courier New" w:cs="Courier New"/>
          <w:color w:val="000000"/>
          <w:spacing w:val="-6"/>
          <w:sz w:val="24"/>
          <w:szCs w:val="24"/>
        </w:rPr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- Governadoria</w:t>
      </w:r>
    </w:p>
    <w:p w:rsidR="0086478E" w:rsidRDefault="00742D79" w:rsidP="002D140F">
      <w:pPr>
        <w:numPr>
          <w:ilvl w:val="0"/>
          <w:numId w:val="2"/>
        </w:numPr>
        <w:shd w:val="clear" w:color="auto" w:fill="FFFFFF"/>
        <w:tabs>
          <w:tab w:val="left" w:pos="3960"/>
        </w:tabs>
        <w:spacing w:line="482" w:lineRule="exact"/>
        <w:ind w:left="3096"/>
        <w:rPr>
          <w:rFonts w:ascii="Courier New" w:hAnsi="Courier New" w:cs="Courier New"/>
          <w:color w:val="000000"/>
          <w:spacing w:val="-8"/>
          <w:sz w:val="24"/>
          <w:szCs w:val="24"/>
        </w:rPr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- Casa Civil</w:t>
      </w:r>
    </w:p>
    <w:p w:rsidR="0086478E" w:rsidRDefault="00742D79">
      <w:pPr>
        <w:shd w:val="clear" w:color="auto" w:fill="FFFFFF"/>
        <w:spacing w:after="22" w:line="482" w:lineRule="exact"/>
        <w:ind w:left="2801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4120.00 - Equipamentos e Material Permanente 2.500.000,00</w:t>
      </w:r>
    </w:p>
    <w:p w:rsidR="0086478E" w:rsidRDefault="0086478E">
      <w:pPr>
        <w:shd w:val="clear" w:color="auto" w:fill="FFFFFF"/>
        <w:spacing w:after="22" w:line="482" w:lineRule="exact"/>
        <w:ind w:left="2801"/>
        <w:sectPr w:rsidR="0086478E">
          <w:type w:val="continuous"/>
          <w:pgSz w:w="11909" w:h="16834"/>
          <w:pgMar w:top="360" w:right="648" w:bottom="360" w:left="360" w:header="720" w:footer="720" w:gutter="0"/>
          <w:cols w:space="60"/>
          <w:noEndnote/>
        </w:sectPr>
      </w:pPr>
    </w:p>
    <w:p w:rsidR="0086478E" w:rsidRDefault="002D140F">
      <w:pPr>
        <w:shd w:val="clear" w:color="auto" w:fill="FFFFFF"/>
        <w:spacing w:before="252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-365760</wp:posOffset>
                </wp:positionH>
                <wp:positionV relativeFrom="paragraph">
                  <wp:posOffset>-402590</wp:posOffset>
                </wp:positionV>
                <wp:extent cx="0" cy="58547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547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6A03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8.8pt,-31.7pt" to="-28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5IoEQIAACcEAAAOAAAAZHJzL2Uyb0RvYy54bWysU8GO2jAQvVfqP1i+QxI2sG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" o:allowincell="f" strokeweight=".35pt">
                <w10:wrap anchorx="margin"/>
              </v:line>
            </w:pict>
          </mc:Fallback>
        </mc:AlternateContent>
      </w:r>
      <w:r w:rsidR="00742D79">
        <w:rPr>
          <w:rFonts w:ascii="Courier New" w:hAnsi="Courier New" w:cs="Courier New"/>
          <w:color w:val="000000"/>
          <w:spacing w:val="109"/>
          <w:sz w:val="24"/>
          <w:szCs w:val="24"/>
        </w:rPr>
        <w:t>TOTAL</w:t>
      </w:r>
    </w:p>
    <w:p w:rsidR="0086478E" w:rsidRDefault="00906400">
      <w:pPr>
        <w:shd w:val="clear" w:color="auto" w:fill="FFFFFF"/>
        <w:spacing w:before="166" w:line="482" w:lineRule="exact"/>
        <w:ind w:right="749"/>
      </w:pPr>
      <w:r>
        <w:rPr>
          <w:rFonts w:ascii="Courier New" w:hAnsi="Courier New" w:cs="Courier New"/>
          <w:color w:val="000000"/>
          <w:spacing w:val="-8"/>
          <w:sz w:val="24"/>
          <w:szCs w:val="24"/>
        </w:rPr>
        <w:t>PROJETO/ATI</w:t>
      </w:r>
      <w:r w:rsidR="00742D79">
        <w:rPr>
          <w:rFonts w:ascii="Courier New" w:hAnsi="Courier New" w:cs="Courier New"/>
          <w:color w:val="000000"/>
          <w:spacing w:val="-8"/>
          <w:sz w:val="24"/>
          <w:szCs w:val="24"/>
        </w:rPr>
        <w:t xml:space="preserve">VIDADE </w:t>
      </w:r>
      <w:r w:rsidR="00742D79">
        <w:rPr>
          <w:rFonts w:ascii="Courier New" w:hAnsi="Courier New" w:cs="Courier New"/>
          <w:color w:val="000000"/>
          <w:spacing w:val="-2"/>
          <w:sz w:val="24"/>
          <w:szCs w:val="24"/>
        </w:rPr>
        <w:t>11.01.03.07.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020.2.001 Coordenação da Políti</w:t>
      </w:r>
      <w:r w:rsidR="00742D79">
        <w:rPr>
          <w:rFonts w:ascii="Courier New" w:hAnsi="Courier New" w:cs="Courier New"/>
          <w:color w:val="000000"/>
          <w:spacing w:val="-1"/>
          <w:sz w:val="24"/>
          <w:szCs w:val="24"/>
        </w:rPr>
        <w:t>ca Governamental</w:t>
      </w:r>
    </w:p>
    <w:p w:rsidR="0086478E" w:rsidRDefault="00742D79">
      <w:pPr>
        <w:shd w:val="clear" w:color="auto" w:fill="FFFFFF"/>
        <w:spacing w:before="288"/>
        <w:ind w:left="720"/>
      </w:pPr>
      <w:r>
        <w:rPr>
          <w:rFonts w:ascii="Courier New" w:hAnsi="Courier New" w:cs="Courier New"/>
          <w:color w:val="000000"/>
          <w:spacing w:val="112"/>
          <w:sz w:val="24"/>
          <w:szCs w:val="24"/>
        </w:rPr>
        <w:t>TOTAL</w:t>
      </w:r>
    </w:p>
    <w:p w:rsidR="0086478E" w:rsidRDefault="00742D79">
      <w:pPr>
        <w:shd w:val="clear" w:color="auto" w:fill="FFFFFF"/>
        <w:spacing w:before="857"/>
        <w:ind w:left="274"/>
      </w:pPr>
      <w:r>
        <w:br w:type="column"/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lastRenderedPageBreak/>
        <w:t>CAPITAL</w:t>
      </w:r>
    </w:p>
    <w:p w:rsidR="0086478E" w:rsidRDefault="00742D79">
      <w:pPr>
        <w:shd w:val="clear" w:color="auto" w:fill="FFFFFF"/>
        <w:spacing w:before="1181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2.500.000,00</w:t>
      </w:r>
    </w:p>
    <w:p w:rsidR="0086478E" w:rsidRDefault="00742D79">
      <w:pPr>
        <w:shd w:val="clear" w:color="auto" w:fill="FFFFFF"/>
        <w:spacing w:before="324"/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t>2.500.000,00</w:t>
      </w:r>
    </w:p>
    <w:p w:rsidR="0086478E" w:rsidRDefault="00742D79">
      <w:pPr>
        <w:shd w:val="clear" w:color="auto" w:fill="FFFFFF"/>
        <w:spacing w:line="605" w:lineRule="exact"/>
        <w:ind w:left="569" w:hanging="338"/>
      </w:pPr>
      <w:r>
        <w:br w:type="column"/>
      </w:r>
      <w:r>
        <w:rPr>
          <w:rFonts w:ascii="Courier New" w:hAnsi="Courier New" w:cs="Courier New"/>
          <w:color w:val="000000"/>
          <w:spacing w:val="-24"/>
          <w:sz w:val="24"/>
          <w:szCs w:val="24"/>
        </w:rPr>
        <w:lastRenderedPageBreak/>
        <w:t xml:space="preserve">2.500.000,00 </w:t>
      </w:r>
      <w:r>
        <w:rPr>
          <w:rFonts w:ascii="Courier New" w:hAnsi="Courier New" w:cs="Courier New"/>
          <w:color w:val="000000"/>
          <w:sz w:val="24"/>
          <w:szCs w:val="24"/>
        </w:rPr>
        <w:t>TOTAL</w:t>
      </w:r>
    </w:p>
    <w:p w:rsidR="0086478E" w:rsidRDefault="00742D79">
      <w:pPr>
        <w:shd w:val="clear" w:color="auto" w:fill="FFFFFF"/>
        <w:spacing w:before="1102"/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t>2.500.000,00</w:t>
      </w:r>
    </w:p>
    <w:p w:rsidR="0086478E" w:rsidRDefault="00742D79">
      <w:pPr>
        <w:shd w:val="clear" w:color="auto" w:fill="FFFFFF"/>
        <w:spacing w:before="317"/>
        <w:ind w:left="7"/>
      </w:pPr>
      <w:r>
        <w:rPr>
          <w:rFonts w:ascii="Courier New" w:hAnsi="Courier New" w:cs="Courier New"/>
          <w:color w:val="000000"/>
          <w:spacing w:val="-7"/>
          <w:sz w:val="24"/>
          <w:szCs w:val="24"/>
        </w:rPr>
        <w:t>2.500.000,00</w:t>
      </w:r>
    </w:p>
    <w:p w:rsidR="0086478E" w:rsidRDefault="0086478E">
      <w:pPr>
        <w:shd w:val="clear" w:color="auto" w:fill="FFFFFF"/>
        <w:spacing w:before="317"/>
        <w:ind w:left="7"/>
        <w:sectPr w:rsidR="0086478E">
          <w:type w:val="continuous"/>
          <w:pgSz w:w="11909" w:h="16834"/>
          <w:pgMar w:top="360" w:right="662" w:bottom="360" w:left="1843" w:header="720" w:footer="720" w:gutter="0"/>
          <w:cols w:num="3" w:space="720" w:equalWidth="0">
            <w:col w:w="4039" w:space="43"/>
            <w:col w:w="1692" w:space="1937"/>
            <w:col w:w="1692"/>
          </w:cols>
          <w:noEndnote/>
        </w:sectPr>
      </w:pPr>
    </w:p>
    <w:p w:rsidR="0086478E" w:rsidRDefault="0086478E">
      <w:pPr>
        <w:spacing w:before="144" w:line="1" w:lineRule="exact"/>
        <w:rPr>
          <w:rFonts w:ascii="Arial" w:hAnsi="Arial" w:cs="Arial"/>
          <w:sz w:val="2"/>
          <w:szCs w:val="2"/>
        </w:rPr>
      </w:pPr>
    </w:p>
    <w:p w:rsidR="0086478E" w:rsidRDefault="0086478E">
      <w:pPr>
        <w:shd w:val="clear" w:color="auto" w:fill="FFFFFF"/>
        <w:spacing w:before="317"/>
        <w:ind w:left="7"/>
        <w:sectPr w:rsidR="0086478E">
          <w:type w:val="continuous"/>
          <w:pgSz w:w="11909" w:h="16834"/>
          <w:pgMar w:top="360" w:right="648" w:bottom="360" w:left="360" w:header="720" w:footer="720" w:gutter="0"/>
          <w:cols w:space="60"/>
          <w:noEndnote/>
        </w:sectPr>
      </w:pPr>
    </w:p>
    <w:p w:rsidR="0086478E" w:rsidRDefault="0086478E">
      <w:pPr>
        <w:shd w:val="clear" w:color="auto" w:fill="FFFFFF"/>
      </w:pPr>
    </w:p>
    <w:p w:rsidR="0086478E" w:rsidRDefault="00742D79">
      <w:pPr>
        <w:shd w:val="clear" w:color="auto" w:fill="FFFFFF"/>
        <w:spacing w:line="490" w:lineRule="exact"/>
        <w:ind w:firstLine="2750"/>
        <w:jc w:val="both"/>
      </w:pPr>
      <w:r>
        <w:br w:type="column"/>
      </w:r>
      <w:r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Art. </w:t>
      </w:r>
      <w:r>
        <w:rPr>
          <w:rFonts w:ascii="Courier New" w:hAnsi="Courier New" w:cs="Courier New"/>
          <w:color w:val="000000"/>
          <w:spacing w:val="50"/>
          <w:sz w:val="24"/>
          <w:szCs w:val="24"/>
        </w:rPr>
        <w:t>22-0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va</w:t>
      </w:r>
      <w:r w:rsidR="00906400">
        <w:rPr>
          <w:rFonts w:ascii="Courier New" w:hAnsi="Courier New" w:cs="Courier New"/>
          <w:color w:val="000000"/>
          <w:sz w:val="24"/>
          <w:szCs w:val="24"/>
        </w:rPr>
        <w:t>lor do presente crédito será co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berto com recursos de que trata o inciso </w:t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III,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§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l</w:t>
      </w:r>
      <w:r>
        <w:rPr>
          <w:rFonts w:ascii="Courier New" w:hAnsi="Courier New" w:cs="Courier New"/>
          <w:color w:val="000000"/>
          <w:sz w:val="24"/>
          <w:szCs w:val="24"/>
          <w:vertAlign w:val="superscript"/>
        </w:rPr>
        <w:t>g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do artigo 43 da Lei Federal 4.320 de 17.03.64.</w:t>
      </w:r>
    </w:p>
    <w:p w:rsidR="0086478E" w:rsidRDefault="00742D79">
      <w:pPr>
        <w:shd w:val="clear" w:color="auto" w:fill="FFFFFF"/>
        <w:spacing w:before="94" w:line="490" w:lineRule="exact"/>
        <w:ind w:left="7" w:right="14" w:firstLine="2750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Art. 32 - Fica</w:t>
      </w:r>
      <w:r w:rsidR="00906400">
        <w:rPr>
          <w:rFonts w:ascii="Courier New" w:hAnsi="Courier New" w:cs="Courier New"/>
          <w:color w:val="000000"/>
          <w:sz w:val="24"/>
          <w:szCs w:val="24"/>
        </w:rPr>
        <w:t xml:space="preserve"> alterada a Programação Orçamen</w:t>
      </w:r>
      <w:r>
        <w:rPr>
          <w:rFonts w:ascii="Courier New" w:hAnsi="Courier New" w:cs="Courier New"/>
          <w:color w:val="000000"/>
          <w:sz w:val="24"/>
          <w:szCs w:val="24"/>
        </w:rPr>
        <w:t>tária da despesa dessa Unidade Orç</w:t>
      </w:r>
      <w:r w:rsidR="00906400">
        <w:rPr>
          <w:rFonts w:ascii="Courier New" w:hAnsi="Courier New" w:cs="Courier New"/>
          <w:color w:val="000000"/>
          <w:sz w:val="24"/>
          <w:szCs w:val="24"/>
        </w:rPr>
        <w:t>amentária, estabelecida pelo De</w:t>
      </w:r>
      <w:r>
        <w:rPr>
          <w:rFonts w:ascii="Courier New" w:hAnsi="Courier New" w:cs="Courier New"/>
          <w:color w:val="000000"/>
          <w:sz w:val="24"/>
          <w:szCs w:val="24"/>
        </w:rPr>
        <w:t>creto Lei 781 de 31.12.82.</w:t>
      </w:r>
    </w:p>
    <w:p w:rsidR="0086478E" w:rsidRDefault="0086478E">
      <w:pPr>
        <w:shd w:val="clear" w:color="auto" w:fill="FFFFFF"/>
        <w:spacing w:before="94" w:line="490" w:lineRule="exact"/>
        <w:ind w:left="7" w:right="14" w:firstLine="2750"/>
        <w:jc w:val="both"/>
        <w:sectPr w:rsidR="0086478E">
          <w:type w:val="continuous"/>
          <w:pgSz w:w="11909" w:h="16834"/>
          <w:pgMar w:top="360" w:right="648" w:bottom="360" w:left="360" w:header="720" w:footer="720" w:gutter="0"/>
          <w:cols w:num="2" w:space="720" w:equalWidth="0">
            <w:col w:w="720" w:space="763"/>
            <w:col w:w="9417"/>
          </w:cols>
          <w:noEndnote/>
        </w:sectPr>
      </w:pPr>
    </w:p>
    <w:p w:rsidR="0086478E" w:rsidRDefault="0086478E">
      <w:pPr>
        <w:spacing w:before="101" w:line="1" w:lineRule="exact"/>
        <w:rPr>
          <w:rFonts w:ascii="Arial" w:hAnsi="Arial" w:cs="Arial"/>
          <w:sz w:val="2"/>
          <w:szCs w:val="2"/>
        </w:rPr>
      </w:pPr>
    </w:p>
    <w:p w:rsidR="0086478E" w:rsidRDefault="0086478E">
      <w:pPr>
        <w:shd w:val="clear" w:color="auto" w:fill="FFFFFF"/>
        <w:spacing w:before="94" w:line="490" w:lineRule="exact"/>
        <w:ind w:left="7" w:right="14" w:firstLine="2750"/>
        <w:jc w:val="both"/>
        <w:sectPr w:rsidR="0086478E">
          <w:type w:val="continuous"/>
          <w:pgSz w:w="11909" w:h="16834"/>
          <w:pgMar w:top="360" w:right="1505" w:bottom="360" w:left="4335" w:header="720" w:footer="720" w:gutter="0"/>
          <w:cols w:space="60"/>
          <w:noEndnote/>
        </w:sectPr>
      </w:pPr>
    </w:p>
    <w:p w:rsidR="0086478E" w:rsidRDefault="00742D79">
      <w:pPr>
        <w:shd w:val="clear" w:color="auto" w:fill="FFFFFF"/>
        <w:spacing w:before="22" w:line="482" w:lineRule="exact"/>
        <w:ind w:right="317"/>
        <w:jc w:val="right"/>
      </w:pPr>
      <w:r>
        <w:rPr>
          <w:rFonts w:ascii="Courier New" w:hAnsi="Courier New" w:cs="Courier New"/>
          <w:color w:val="000000"/>
          <w:sz w:val="24"/>
          <w:szCs w:val="24"/>
          <w:lang w:val="en-US" w:eastAsia="en-US"/>
        </w:rPr>
        <w:lastRenderedPageBreak/>
        <w:t>I</w:t>
      </w:r>
    </w:p>
    <w:p w:rsidR="0086478E" w:rsidRDefault="00742D79">
      <w:pPr>
        <w:shd w:val="clear" w:color="auto" w:fill="FFFFFF"/>
        <w:spacing w:line="482" w:lineRule="exact"/>
        <w:ind w:right="324"/>
        <w:jc w:val="right"/>
      </w:pPr>
      <w:r>
        <w:rPr>
          <w:rFonts w:ascii="Courier New" w:hAnsi="Courier New" w:cs="Courier New"/>
          <w:color w:val="000000"/>
          <w:spacing w:val="-18"/>
          <w:sz w:val="24"/>
          <w:szCs w:val="24"/>
          <w:lang w:val="en-US" w:eastAsia="en-US"/>
        </w:rPr>
        <w:t>II</w:t>
      </w:r>
    </w:p>
    <w:p w:rsidR="0086478E" w:rsidRDefault="00742D79">
      <w:pPr>
        <w:shd w:val="clear" w:color="auto" w:fill="FFFFFF"/>
        <w:spacing w:line="482" w:lineRule="exact"/>
        <w:ind w:right="317"/>
        <w:jc w:val="right"/>
      </w:pPr>
      <w:r>
        <w:rPr>
          <w:rFonts w:ascii="Courier New" w:hAnsi="Courier New" w:cs="Courier New"/>
          <w:color w:val="000000"/>
          <w:spacing w:val="-12"/>
          <w:sz w:val="24"/>
          <w:szCs w:val="24"/>
          <w:lang w:val="en-US" w:eastAsia="en-US"/>
        </w:rPr>
        <w:t>III</w:t>
      </w:r>
    </w:p>
    <w:p w:rsidR="0086478E" w:rsidRDefault="00742D79">
      <w:pPr>
        <w:shd w:val="clear" w:color="auto" w:fill="FFFFFF"/>
        <w:spacing w:line="482" w:lineRule="exact"/>
        <w:ind w:right="302"/>
        <w:jc w:val="right"/>
      </w:pPr>
      <w:r>
        <w:rPr>
          <w:rFonts w:ascii="Courier New" w:hAnsi="Courier New" w:cs="Courier New"/>
          <w:color w:val="000000"/>
          <w:spacing w:val="-11"/>
          <w:sz w:val="24"/>
          <w:szCs w:val="24"/>
          <w:lang w:val="en-US" w:eastAsia="en-US"/>
        </w:rPr>
        <w:t>IV</w:t>
      </w:r>
    </w:p>
    <w:p w:rsidR="0086478E" w:rsidRDefault="00742D79">
      <w:pPr>
        <w:shd w:val="clear" w:color="auto" w:fill="FFFFFF"/>
        <w:spacing w:before="7" w:line="482" w:lineRule="exact"/>
        <w:jc w:val="both"/>
      </w:pPr>
      <w:r>
        <w:br w:type="column"/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lastRenderedPageBreak/>
        <w:t xml:space="preserve">TRIMESTRE </w:t>
      </w:r>
      <w:proofErr w:type="spellStart"/>
      <w:r>
        <w:rPr>
          <w:rFonts w:ascii="Courier New" w:hAnsi="Courier New" w:cs="Courier New"/>
          <w:color w:val="000000"/>
          <w:spacing w:val="-4"/>
          <w:sz w:val="24"/>
          <w:szCs w:val="24"/>
        </w:rPr>
        <w:t>TRIMESTRE</w:t>
      </w:r>
      <w:proofErr w:type="spellEnd"/>
      <w:r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4"/>
          <w:sz w:val="24"/>
          <w:szCs w:val="24"/>
        </w:rPr>
        <w:t>TRIMES</w:t>
      </w:r>
      <w:bookmarkStart w:id="0" w:name="_GoBack"/>
      <w:bookmarkEnd w:id="0"/>
      <w:r>
        <w:rPr>
          <w:rFonts w:ascii="Courier New" w:hAnsi="Courier New" w:cs="Courier New"/>
          <w:color w:val="000000"/>
          <w:spacing w:val="-4"/>
          <w:sz w:val="24"/>
          <w:szCs w:val="24"/>
        </w:rPr>
        <w:t>TRE</w:t>
      </w:r>
      <w:proofErr w:type="spellEnd"/>
      <w:r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4"/>
          <w:sz w:val="24"/>
          <w:szCs w:val="24"/>
        </w:rPr>
        <w:t>TRIMESTRE</w:t>
      </w:r>
      <w:proofErr w:type="spellEnd"/>
    </w:p>
    <w:p w:rsidR="0086478E" w:rsidRDefault="00742D79">
      <w:pPr>
        <w:shd w:val="clear" w:color="auto" w:fill="FFFFFF"/>
        <w:spacing w:line="482" w:lineRule="exact"/>
        <w:ind w:right="7"/>
        <w:jc w:val="right"/>
      </w:pPr>
      <w:r>
        <w:br w:type="column"/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lastRenderedPageBreak/>
        <w:t>159.210.000,00</w:t>
      </w:r>
    </w:p>
    <w:p w:rsidR="0086478E" w:rsidRDefault="00742D79">
      <w:pPr>
        <w:shd w:val="clear" w:color="auto" w:fill="FFFFFF"/>
        <w:spacing w:line="482" w:lineRule="exact"/>
        <w:ind w:right="14"/>
        <w:jc w:val="right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167.050.000,00</w:t>
      </w:r>
    </w:p>
    <w:p w:rsidR="0086478E" w:rsidRDefault="00742D79">
      <w:pPr>
        <w:shd w:val="clear" w:color="auto" w:fill="FFFFFF"/>
        <w:spacing w:line="482" w:lineRule="exact"/>
        <w:ind w:right="7"/>
        <w:jc w:val="right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124.140.000,00</w:t>
      </w:r>
    </w:p>
    <w:p w:rsidR="0086478E" w:rsidRDefault="00742D79">
      <w:pPr>
        <w:shd w:val="clear" w:color="auto" w:fill="FFFFFF"/>
        <w:spacing w:line="482" w:lineRule="exact"/>
        <w:jc w:val="right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69.000.000,00</w:t>
      </w:r>
    </w:p>
    <w:p w:rsidR="0086478E" w:rsidRDefault="0086478E">
      <w:pPr>
        <w:shd w:val="clear" w:color="auto" w:fill="FFFFFF"/>
        <w:spacing w:line="482" w:lineRule="exact"/>
        <w:jc w:val="right"/>
        <w:sectPr w:rsidR="0086478E">
          <w:type w:val="continuous"/>
          <w:pgSz w:w="11909" w:h="16834"/>
          <w:pgMar w:top="360" w:right="1505" w:bottom="360" w:left="4335" w:header="720" w:footer="720" w:gutter="0"/>
          <w:cols w:num="3" w:space="720" w:equalWidth="0">
            <w:col w:w="720" w:space="130"/>
            <w:col w:w="1296" w:space="1908"/>
            <w:col w:w="2016"/>
          </w:cols>
          <w:noEndnote/>
        </w:sectPr>
      </w:pPr>
    </w:p>
    <w:p w:rsidR="0086478E" w:rsidRDefault="00742D79">
      <w:pPr>
        <w:shd w:val="clear" w:color="auto" w:fill="FFFFFF"/>
        <w:tabs>
          <w:tab w:val="left" w:pos="8042"/>
        </w:tabs>
        <w:spacing w:before="252"/>
        <w:ind w:left="4838"/>
      </w:pPr>
      <w:r>
        <w:rPr>
          <w:rFonts w:ascii="Courier New" w:hAnsi="Courier New" w:cs="Courier New"/>
          <w:color w:val="000000"/>
          <w:spacing w:val="107"/>
          <w:sz w:val="24"/>
          <w:szCs w:val="24"/>
        </w:rPr>
        <w:lastRenderedPageBreak/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519.400.000,00</w:t>
      </w:r>
    </w:p>
    <w:p w:rsidR="0086478E" w:rsidRDefault="00742D79">
      <w:pPr>
        <w:shd w:val="clear" w:color="auto" w:fill="FFFFFF"/>
        <w:spacing w:before="202" w:after="209"/>
        <w:ind w:left="4255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Art. 42 - Este Decreto entrará em vigor na data</w:t>
      </w:r>
    </w:p>
    <w:p w:rsidR="0086478E" w:rsidRDefault="0086478E">
      <w:pPr>
        <w:shd w:val="clear" w:color="auto" w:fill="FFFFFF"/>
        <w:spacing w:before="202" w:after="209"/>
        <w:ind w:left="4255"/>
        <w:sectPr w:rsidR="0086478E">
          <w:type w:val="continuous"/>
          <w:pgSz w:w="11909" w:h="16834"/>
          <w:pgMar w:top="360" w:right="648" w:bottom="360" w:left="360" w:header="720" w:footer="720" w:gutter="0"/>
          <w:cols w:space="60"/>
          <w:noEndnote/>
        </w:sectPr>
      </w:pPr>
    </w:p>
    <w:p w:rsidR="00906400" w:rsidRDefault="00742D79" w:rsidP="00906400">
      <w:pPr>
        <w:shd w:val="clear" w:color="auto" w:fill="FFFFFF"/>
        <w:jc w:val="center"/>
      </w:pPr>
      <w:proofErr w:type="gramStart"/>
      <w:r>
        <w:rPr>
          <w:rFonts w:ascii="Courier New" w:hAnsi="Courier New" w:cs="Courier New"/>
          <w:color w:val="000000"/>
          <w:spacing w:val="-4"/>
          <w:sz w:val="24"/>
          <w:szCs w:val="24"/>
        </w:rPr>
        <w:lastRenderedPageBreak/>
        <w:t>de</w:t>
      </w:r>
      <w:proofErr w:type="gramEnd"/>
      <w:r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 sua publicação.</w:t>
      </w:r>
      <w:r w:rsidR="00906400">
        <w:t xml:space="preserve"> </w:t>
      </w:r>
    </w:p>
    <w:p w:rsidR="00906400" w:rsidRPr="00906400" w:rsidRDefault="00906400" w:rsidP="00906400">
      <w:pPr>
        <w:shd w:val="clear" w:color="auto" w:fill="FFFFFF"/>
        <w:ind w:left="-567" w:right="-2272"/>
        <w:jc w:val="center"/>
        <w:rPr>
          <w:rFonts w:ascii="Courier New" w:hAnsi="Courier New" w:cs="Courier New"/>
          <w:sz w:val="24"/>
          <w:szCs w:val="24"/>
        </w:rPr>
      </w:pPr>
      <w:r w:rsidRPr="00906400">
        <w:rPr>
          <w:rFonts w:ascii="Courier New" w:hAnsi="Courier New" w:cs="Courier New"/>
          <w:sz w:val="24"/>
          <w:szCs w:val="24"/>
        </w:rPr>
        <w:t>JORGE TEIXEIRA DE OLIVEIRA</w:t>
      </w:r>
    </w:p>
    <w:p w:rsidR="00906400" w:rsidRPr="00906400" w:rsidRDefault="00906400" w:rsidP="00906400">
      <w:pPr>
        <w:shd w:val="clear" w:color="auto" w:fill="FFFFFF"/>
        <w:ind w:left="-567" w:right="-2272"/>
        <w:jc w:val="center"/>
        <w:rPr>
          <w:rFonts w:ascii="Courier New" w:hAnsi="Courier New" w:cs="Courier New"/>
          <w:sz w:val="24"/>
          <w:szCs w:val="24"/>
        </w:rPr>
      </w:pPr>
      <w:r w:rsidRPr="00906400">
        <w:rPr>
          <w:rFonts w:ascii="Courier New" w:hAnsi="Courier New" w:cs="Courier New"/>
          <w:sz w:val="24"/>
          <w:szCs w:val="24"/>
        </w:rPr>
        <w:t>GOVERNADOR</w:t>
      </w:r>
    </w:p>
    <w:sectPr w:rsidR="00906400" w:rsidRPr="00906400" w:rsidSect="00906400">
      <w:type w:val="continuous"/>
      <w:pgSz w:w="11909" w:h="16834"/>
      <w:pgMar w:top="360" w:right="3334" w:bottom="360" w:left="1872" w:header="720" w:footer="720" w:gutter="0"/>
      <w:cols w:num="2" w:space="153" w:equalWidth="0">
        <w:col w:w="2548" w:space="3074"/>
        <w:col w:w="1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40830"/>
    <w:multiLevelType w:val="singleLevel"/>
    <w:tmpl w:val="7E5876C6"/>
    <w:lvl w:ilvl="0">
      <w:numFmt w:val="decimal"/>
      <w:lvlText w:val="11.%1"/>
      <w:legacy w:legacy="1" w:legacySpace="0" w:legacyIndent="864"/>
      <w:lvlJc w:val="left"/>
      <w:rPr>
        <w:rFonts w:ascii="Courier New" w:hAnsi="Courier New" w:cs="Courier New" w:hint="default"/>
      </w:rPr>
    </w:lvl>
  </w:abstractNum>
  <w:abstractNum w:abstractNumId="1" w15:restartNumberingAfterBreak="0">
    <w:nsid w:val="27E24DE4"/>
    <w:multiLevelType w:val="singleLevel"/>
    <w:tmpl w:val="A02E6C9C"/>
    <w:lvl w:ilvl="0">
      <w:numFmt w:val="decimal"/>
      <w:lvlText w:val="11.%1"/>
      <w:legacy w:legacy="1" w:legacySpace="0" w:legacyIndent="871"/>
      <w:lvlJc w:val="left"/>
      <w:rPr>
        <w:rFonts w:ascii="Courier New" w:hAnsi="Courier New" w:cs="Courier New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0F"/>
    <w:rsid w:val="002D140F"/>
    <w:rsid w:val="00742D79"/>
    <w:rsid w:val="00753B82"/>
    <w:rsid w:val="0086478E"/>
    <w:rsid w:val="0090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0F5AFA-944C-44DE-A70A-C7A6E99C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3</cp:revision>
  <dcterms:created xsi:type="dcterms:W3CDTF">2016-02-16T13:05:00Z</dcterms:created>
  <dcterms:modified xsi:type="dcterms:W3CDTF">2016-02-17T11:36:00Z</dcterms:modified>
</cp:coreProperties>
</file>