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E2" w:rsidRDefault="00B512E2">
      <w:pPr>
        <w:shd w:val="clear" w:color="auto" w:fill="FFFFFF"/>
        <w:ind w:left="7776"/>
      </w:pPr>
    </w:p>
    <w:p w:rsidR="00B512E2" w:rsidRDefault="00B512E2">
      <w:pPr>
        <w:shd w:val="clear" w:color="auto" w:fill="FFFFFF"/>
        <w:ind w:left="7776"/>
        <w:sectPr w:rsidR="00B512E2">
          <w:type w:val="continuous"/>
          <w:pgSz w:w="11909" w:h="16834"/>
          <w:pgMar w:top="1282" w:right="756" w:bottom="360" w:left="1865" w:header="720" w:footer="720" w:gutter="0"/>
          <w:cols w:space="60"/>
          <w:noEndnote/>
        </w:sectPr>
      </w:pPr>
    </w:p>
    <w:p w:rsidR="00B512E2" w:rsidRDefault="00FE3271">
      <w:pPr>
        <w:framePr w:h="1224" w:hSpace="36" w:wrap="notBeside" w:vAnchor="text" w:hAnchor="margin" w:x="-1900" w:y="3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779145"/>
            <wp:effectExtent l="0" t="0" r="825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E2" w:rsidRDefault="00FE3271">
      <w:pPr>
        <w:shd w:val="clear" w:color="auto" w:fill="FFFFFF"/>
        <w:spacing w:before="187" w:line="461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B512E2" w:rsidRDefault="00B512E2">
      <w:pPr>
        <w:shd w:val="clear" w:color="auto" w:fill="FFFFFF"/>
        <w:spacing w:before="187" w:line="461" w:lineRule="exact"/>
        <w:ind w:left="1584" w:hanging="1584"/>
        <w:sectPr w:rsidR="00B512E2">
          <w:type w:val="continuous"/>
          <w:pgSz w:w="11909" w:h="16834"/>
          <w:pgMar w:top="1282" w:right="2887" w:bottom="360" w:left="4140" w:header="720" w:footer="720" w:gutter="0"/>
          <w:cols w:space="60"/>
          <w:noEndnote/>
        </w:sectPr>
      </w:pPr>
    </w:p>
    <w:p w:rsidR="00A12A7B" w:rsidRPr="00A12A7B" w:rsidRDefault="00A12A7B" w:rsidP="00A12A7B">
      <w:pPr>
        <w:ind w:left="2268"/>
        <w:rPr>
          <w:color w:val="000000"/>
          <w:spacing w:val="-1"/>
          <w:sz w:val="24"/>
          <w:szCs w:val="24"/>
        </w:rPr>
      </w:pPr>
      <w:r w:rsidRPr="00A12A7B">
        <w:rPr>
          <w:color w:val="000000"/>
          <w:spacing w:val="-1"/>
          <w:sz w:val="24"/>
          <w:szCs w:val="24"/>
        </w:rPr>
        <w:t>DECRETO N. l.l6l DE 23 DE MAIO DE 1983.</w:t>
      </w:r>
    </w:p>
    <w:p w:rsidR="00A12A7B" w:rsidRDefault="00A12A7B">
      <w:pPr>
        <w:shd w:val="clear" w:color="auto" w:fill="FFFFFF"/>
        <w:spacing w:before="576" w:line="490" w:lineRule="exact"/>
        <w:ind w:left="5810"/>
        <w:rPr>
          <w:color w:val="000000"/>
          <w:spacing w:val="-1"/>
          <w:sz w:val="24"/>
          <w:szCs w:val="24"/>
        </w:rPr>
      </w:pPr>
    </w:p>
    <w:p w:rsidR="00B512E2" w:rsidRDefault="00FE3271">
      <w:pPr>
        <w:shd w:val="clear" w:color="auto" w:fill="FFFFFF"/>
        <w:spacing w:before="576" w:line="490" w:lineRule="exact"/>
        <w:ind w:left="5810"/>
      </w:pPr>
      <w:r>
        <w:rPr>
          <w:color w:val="000000"/>
          <w:spacing w:val="-1"/>
          <w:sz w:val="24"/>
          <w:szCs w:val="24"/>
        </w:rPr>
        <w:t>ABRE CRÉDITO SUPLEMENTAR NO ORÇAMENTO VIGENTE.</w:t>
      </w:r>
    </w:p>
    <w:p w:rsidR="00B512E2" w:rsidRDefault="00FE3271">
      <w:pPr>
        <w:shd w:val="clear" w:color="auto" w:fill="FFFFFF"/>
        <w:spacing w:before="446" w:line="490" w:lineRule="exact"/>
        <w:ind w:left="22" w:right="7" w:firstLine="2318"/>
        <w:jc w:val="both"/>
      </w:pPr>
      <w:r>
        <w:rPr>
          <w:color w:val="000000"/>
          <w:sz w:val="24"/>
          <w:szCs w:val="24"/>
        </w:rPr>
        <w:t>O GOVERNADOR DO ESTADO DE RONDÔNIA, no uso de suas atribuições legais, e com f</w:t>
      </w:r>
      <w:r w:rsidR="00A12A7B">
        <w:rPr>
          <w:color w:val="000000"/>
          <w:sz w:val="24"/>
          <w:szCs w:val="24"/>
        </w:rPr>
        <w:t>undamento no artigo 79 do Decre</w:t>
      </w:r>
      <w:r>
        <w:rPr>
          <w:color w:val="000000"/>
          <w:sz w:val="24"/>
          <w:szCs w:val="24"/>
        </w:rPr>
        <w:t>to-Lei 31 de 30 de novembro de 1982.</w:t>
      </w:r>
    </w:p>
    <w:p w:rsidR="00B512E2" w:rsidRDefault="00FE3271">
      <w:pPr>
        <w:shd w:val="clear" w:color="auto" w:fill="FFFFFF"/>
        <w:spacing w:before="634"/>
        <w:ind w:left="2326"/>
      </w:pPr>
      <w:r>
        <w:rPr>
          <w:color w:val="000000"/>
          <w:spacing w:val="103"/>
          <w:sz w:val="24"/>
          <w:szCs w:val="24"/>
        </w:rPr>
        <w:t>DECRETA:</w:t>
      </w:r>
    </w:p>
    <w:p w:rsidR="00B512E2" w:rsidRDefault="00FE3271">
      <w:pPr>
        <w:shd w:val="clear" w:color="auto" w:fill="FFFFFF"/>
        <w:spacing w:before="576"/>
        <w:jc w:val="right"/>
      </w:pPr>
      <w:r>
        <w:rPr>
          <w:color w:val="000000"/>
          <w:spacing w:val="-1"/>
          <w:sz w:val="24"/>
          <w:szCs w:val="24"/>
        </w:rPr>
        <w:t>Artigo 19 - Fi</w:t>
      </w:r>
      <w:r w:rsidR="00A12A7B">
        <w:rPr>
          <w:color w:val="000000"/>
          <w:spacing w:val="-1"/>
          <w:sz w:val="24"/>
          <w:szCs w:val="24"/>
        </w:rPr>
        <w:t>ca aberto ao Hospital de E a se</w:t>
      </w:r>
      <w:r>
        <w:rPr>
          <w:color w:val="000000"/>
          <w:spacing w:val="-1"/>
          <w:sz w:val="24"/>
          <w:szCs w:val="24"/>
        </w:rPr>
        <w:t>de</w:t>
      </w:r>
    </w:p>
    <w:p w:rsidR="00B512E2" w:rsidRDefault="00FE3271">
      <w:pPr>
        <w:shd w:val="clear" w:color="auto" w:fill="FFFFFF"/>
        <w:spacing w:before="130" w:line="367" w:lineRule="exact"/>
        <w:ind w:left="79"/>
      </w:pPr>
      <w:r>
        <w:rPr>
          <w:color w:val="000000"/>
          <w:sz w:val="24"/>
          <w:szCs w:val="24"/>
        </w:rPr>
        <w:t>Rondônia, um c</w:t>
      </w:r>
      <w:r w:rsidR="00A12A7B">
        <w:rPr>
          <w:color w:val="000000"/>
          <w:sz w:val="24"/>
          <w:szCs w:val="24"/>
        </w:rPr>
        <w:t xml:space="preserve">rédito suplementar no valor de </w:t>
      </w:r>
      <w:r>
        <w:rPr>
          <w:color w:val="000000"/>
          <w:sz w:val="24"/>
          <w:szCs w:val="24"/>
        </w:rPr>
        <w:t xml:space="preserve">CR$ 150.000.000,00 </w:t>
      </w:r>
      <w:r>
        <w:rPr>
          <w:color w:val="000000"/>
          <w:spacing w:val="-2"/>
          <w:sz w:val="24"/>
          <w:szCs w:val="24"/>
        </w:rPr>
        <w:t xml:space="preserve">(Cento e </w:t>
      </w:r>
      <w:r w:rsidR="00A12A7B">
        <w:rPr>
          <w:color w:val="000000"/>
          <w:spacing w:val="-2"/>
          <w:sz w:val="24"/>
          <w:szCs w:val="24"/>
        </w:rPr>
        <w:t>Cinquenta</w:t>
      </w:r>
      <w:r>
        <w:rPr>
          <w:color w:val="000000"/>
          <w:spacing w:val="-2"/>
          <w:sz w:val="24"/>
          <w:szCs w:val="24"/>
        </w:rPr>
        <w:t xml:space="preserve"> Milhões), observando-se nas classificações</w:t>
      </w:r>
    </w:p>
    <w:p w:rsidR="00B512E2" w:rsidRDefault="00B65877">
      <w:pPr>
        <w:shd w:val="clear" w:color="auto" w:fill="FFFFFF"/>
        <w:spacing w:before="173"/>
        <w:ind w:left="22"/>
      </w:pPr>
      <w:r>
        <w:rPr>
          <w:color w:val="000000"/>
          <w:spacing w:val="-1"/>
          <w:sz w:val="24"/>
          <w:szCs w:val="24"/>
        </w:rPr>
        <w:t>Institucionais</w:t>
      </w:r>
      <w:r w:rsidR="00FE3271">
        <w:rPr>
          <w:color w:val="000000"/>
          <w:spacing w:val="-1"/>
          <w:sz w:val="24"/>
          <w:szCs w:val="24"/>
        </w:rPr>
        <w:t xml:space="preserve">, econômicas e Funcional </w:t>
      </w:r>
      <w:r>
        <w:rPr>
          <w:color w:val="000000"/>
          <w:spacing w:val="-1"/>
          <w:sz w:val="24"/>
          <w:szCs w:val="24"/>
        </w:rPr>
        <w:t>Programática,</w:t>
      </w:r>
      <w:r w:rsidR="00FC322D">
        <w:rPr>
          <w:color w:val="000000"/>
          <w:spacing w:val="-1"/>
          <w:sz w:val="24"/>
          <w:szCs w:val="24"/>
        </w:rPr>
        <w:t xml:space="preserve"> </w:t>
      </w:r>
      <w:r w:rsidR="00FE3271">
        <w:rPr>
          <w:color w:val="000000"/>
          <w:spacing w:val="-1"/>
          <w:sz w:val="24"/>
          <w:szCs w:val="24"/>
        </w:rPr>
        <w:t>conforme</w:t>
      </w:r>
    </w:p>
    <w:p w:rsidR="00B512E2" w:rsidRDefault="00A12A7B">
      <w:pPr>
        <w:shd w:val="clear" w:color="auto" w:fill="FFFFFF"/>
        <w:spacing w:before="202"/>
      </w:pPr>
      <w:r>
        <w:rPr>
          <w:color w:val="000000"/>
          <w:spacing w:val="-2"/>
          <w:sz w:val="24"/>
          <w:szCs w:val="24"/>
        </w:rPr>
        <w:t>Discriminação</w:t>
      </w:r>
      <w:r w:rsidR="00FE3271">
        <w:rPr>
          <w:color w:val="000000"/>
          <w:spacing w:val="-2"/>
          <w:sz w:val="24"/>
          <w:szCs w:val="24"/>
        </w:rPr>
        <w:t>:</w:t>
      </w:r>
    </w:p>
    <w:p w:rsidR="00B512E2" w:rsidRDefault="00FE3271">
      <w:pPr>
        <w:shd w:val="clear" w:color="auto" w:fill="FFFFFF"/>
        <w:spacing w:before="806"/>
        <w:ind w:left="2347"/>
      </w:pPr>
      <w:r>
        <w:rPr>
          <w:color w:val="000000"/>
          <w:spacing w:val="-5"/>
          <w:sz w:val="24"/>
          <w:szCs w:val="24"/>
        </w:rPr>
        <w:t>SUPLEMENTA:</w:t>
      </w:r>
    </w:p>
    <w:p w:rsidR="00B512E2" w:rsidRDefault="00FE3271">
      <w:pPr>
        <w:shd w:val="clear" w:color="auto" w:fill="FFFFFF"/>
        <w:spacing w:before="511" w:line="482" w:lineRule="exact"/>
        <w:ind w:left="1174"/>
      </w:pPr>
      <w:r>
        <w:rPr>
          <w:color w:val="000000"/>
          <w:sz w:val="24"/>
          <w:szCs w:val="24"/>
        </w:rPr>
        <w:t>17.00 - Secretaria de Estado da Saúde</w:t>
      </w:r>
    </w:p>
    <w:p w:rsidR="00B512E2" w:rsidRDefault="00FE3271">
      <w:pPr>
        <w:shd w:val="clear" w:color="auto" w:fill="FFFFFF"/>
        <w:tabs>
          <w:tab w:val="left" w:pos="7286"/>
        </w:tabs>
        <w:spacing w:line="482" w:lineRule="exact"/>
        <w:ind w:left="893" w:firstLine="281"/>
      </w:pPr>
      <w:r>
        <w:rPr>
          <w:color w:val="000000"/>
          <w:sz w:val="24"/>
          <w:szCs w:val="24"/>
        </w:rPr>
        <w:t>17.02 - Hospital de Base de Rondônia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140.000.000,00</w:t>
      </w:r>
    </w:p>
    <w:p w:rsidR="00B512E2" w:rsidRDefault="00FE3271">
      <w:pPr>
        <w:shd w:val="clear" w:color="auto" w:fill="FFFFFF"/>
        <w:tabs>
          <w:tab w:val="left" w:pos="7430"/>
        </w:tabs>
        <w:spacing w:after="504" w:line="482" w:lineRule="exact"/>
        <w:ind w:left="886"/>
      </w:pPr>
      <w:r>
        <w:rPr>
          <w:color w:val="000000"/>
          <w:spacing w:val="-2"/>
          <w:sz w:val="24"/>
          <w:szCs w:val="24"/>
        </w:rPr>
        <w:t>3132.00 - Outros Serviços 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10.000.000,00</w:t>
      </w:r>
    </w:p>
    <w:p w:rsidR="00B512E2" w:rsidRDefault="00B512E2">
      <w:pPr>
        <w:shd w:val="clear" w:color="auto" w:fill="FFFFFF"/>
        <w:tabs>
          <w:tab w:val="left" w:pos="7430"/>
        </w:tabs>
        <w:spacing w:after="504" w:line="482" w:lineRule="exact"/>
        <w:ind w:left="886"/>
        <w:sectPr w:rsidR="00B512E2">
          <w:type w:val="continuous"/>
          <w:pgSz w:w="11909" w:h="16834"/>
          <w:pgMar w:top="1282" w:right="756" w:bottom="360" w:left="1865" w:header="720" w:footer="720" w:gutter="0"/>
          <w:cols w:space="60"/>
          <w:noEndnote/>
        </w:sectPr>
      </w:pPr>
    </w:p>
    <w:p w:rsidR="00B512E2" w:rsidRDefault="00FE3271">
      <w:pPr>
        <w:shd w:val="clear" w:color="auto" w:fill="FFFFFF"/>
        <w:spacing w:before="14"/>
      </w:pPr>
      <w:r>
        <w:rPr>
          <w:color w:val="000000"/>
          <w:spacing w:val="109"/>
          <w:sz w:val="24"/>
          <w:szCs w:val="24"/>
        </w:rPr>
        <w:lastRenderedPageBreak/>
        <w:t>TOTAL</w:t>
      </w:r>
    </w:p>
    <w:p w:rsidR="00B512E2" w:rsidRDefault="00FE3271">
      <w:pPr>
        <w:shd w:val="clear" w:color="auto" w:fill="FFFFFF"/>
        <w:sectPr w:rsidR="00B512E2">
          <w:type w:val="continuous"/>
          <w:pgSz w:w="11909" w:h="16834"/>
          <w:pgMar w:top="1282" w:right="785" w:bottom="360" w:left="4198" w:header="720" w:footer="720" w:gutter="0"/>
          <w:cols w:num="2" w:space="720" w:equalWidth="0">
            <w:col w:w="1281" w:space="3665"/>
            <w:col w:w="1980"/>
          </w:cols>
          <w:noEndnote/>
        </w:sectPr>
      </w:pPr>
      <w:r>
        <w:br w:type="column"/>
      </w:r>
      <w:r w:rsidR="00A12A7B">
        <w:rPr>
          <w:color w:val="000000"/>
          <w:spacing w:val="-5"/>
          <w:sz w:val="24"/>
          <w:szCs w:val="24"/>
        </w:rPr>
        <w:lastRenderedPageBreak/>
        <w:t>150.000.000,0’</w:t>
      </w:r>
    </w:p>
    <w:p w:rsidR="00B512E2" w:rsidRDefault="00B512E2" w:rsidP="00A12A7B">
      <w:pPr>
        <w:shd w:val="clear" w:color="auto" w:fill="FFFFFF"/>
        <w:spacing w:before="22"/>
        <w:sectPr w:rsidR="00B512E2">
          <w:type w:val="continuous"/>
          <w:pgSz w:w="16834" w:h="11909" w:orient="landscape"/>
          <w:pgMar w:top="1440" w:right="10138" w:bottom="720" w:left="1570" w:header="720" w:footer="720" w:gutter="0"/>
          <w:cols w:num="3" w:space="720" w:equalWidth="0">
            <w:col w:w="1159" w:space="43"/>
            <w:col w:w="720" w:space="2484"/>
            <w:col w:w="720"/>
          </w:cols>
          <w:noEndnote/>
        </w:sectPr>
      </w:pPr>
    </w:p>
    <w:p w:rsidR="00B512E2" w:rsidRDefault="00B512E2" w:rsidP="00A12A7B">
      <w:pPr>
        <w:shd w:val="clear" w:color="auto" w:fill="FFFFFF"/>
      </w:pPr>
    </w:p>
    <w:p w:rsidR="00B512E2" w:rsidRDefault="00B512E2">
      <w:pPr>
        <w:shd w:val="clear" w:color="auto" w:fill="FFFFFF"/>
        <w:ind w:left="11261"/>
        <w:sectPr w:rsidR="00B512E2">
          <w:type w:val="continuous"/>
          <w:pgSz w:w="16834" w:h="11909" w:orient="landscape"/>
          <w:pgMar w:top="1440" w:right="3413" w:bottom="720" w:left="1440" w:header="720" w:footer="720" w:gutter="0"/>
          <w:cols w:space="60"/>
          <w:noEndnote/>
        </w:sectPr>
      </w:pPr>
    </w:p>
    <w:p w:rsidR="00B512E2" w:rsidRDefault="00FE3271">
      <w:pPr>
        <w:framePr w:h="1652" w:hSpace="40" w:wrap="notBeside" w:vAnchor="text" w:hAnchor="margin" w:x="-19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4965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E2" w:rsidRDefault="00FE3271">
      <w:pPr>
        <w:shd w:val="clear" w:color="auto" w:fill="FFFFFF"/>
        <w:spacing w:before="43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B512E2" w:rsidRDefault="00FE3271">
      <w:pPr>
        <w:shd w:val="clear" w:color="auto" w:fill="FFFFFF"/>
        <w:spacing w:before="223"/>
        <w:ind w:right="65"/>
        <w:jc w:val="center"/>
      </w:pPr>
      <w:r>
        <w:rPr>
          <w:rFonts w:ascii="Arial" w:hAnsi="Arial" w:cs="Arial"/>
          <w:b/>
          <w:bCs/>
          <w:color w:val="000000"/>
        </w:rPr>
        <w:t>GOVERNADORIA</w:t>
      </w:r>
    </w:p>
    <w:p w:rsidR="00B512E2" w:rsidRDefault="00B512E2">
      <w:pPr>
        <w:shd w:val="clear" w:color="auto" w:fill="FFFFFF"/>
        <w:spacing w:before="223"/>
        <w:ind w:right="65"/>
        <w:jc w:val="center"/>
        <w:sectPr w:rsidR="00B512E2">
          <w:pgSz w:w="11909" w:h="16834"/>
          <w:pgMar w:top="360" w:right="2822" w:bottom="360" w:left="4173" w:header="720" w:footer="720" w:gutter="0"/>
          <w:cols w:space="60"/>
          <w:noEndnote/>
        </w:sectPr>
      </w:pPr>
    </w:p>
    <w:p w:rsidR="00B512E2" w:rsidRDefault="00FE3271">
      <w:pPr>
        <w:shd w:val="clear" w:color="auto" w:fill="FFFFFF"/>
        <w:tabs>
          <w:tab w:val="left" w:pos="4504"/>
          <w:tab w:val="left" w:pos="8003"/>
        </w:tabs>
        <w:spacing w:before="641" w:line="482" w:lineRule="exact"/>
        <w:ind w:left="25"/>
      </w:pPr>
      <w:r>
        <w:rPr>
          <w:rFonts w:ascii="Times New Roman" w:hAnsi="Times New Roman" w:cs="Times New Roman"/>
          <w:color w:val="000000"/>
          <w:sz w:val="22"/>
          <w:szCs w:val="22"/>
        </w:rPr>
        <w:t>PROJETO/ATIVIDADE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CORRENTE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TOTAL</w:t>
      </w:r>
    </w:p>
    <w:p w:rsidR="00B512E2" w:rsidRDefault="00FE3271">
      <w:pPr>
        <w:shd w:val="clear" w:color="auto" w:fill="FFFFFF"/>
        <w:spacing w:line="482" w:lineRule="exact"/>
        <w:ind w:left="25"/>
      </w:pPr>
      <w:r>
        <w:rPr>
          <w:rFonts w:ascii="Times New Roman" w:hAnsi="Times New Roman" w:cs="Times New Roman"/>
          <w:color w:val="000000"/>
          <w:spacing w:val="17"/>
          <w:sz w:val="22"/>
          <w:szCs w:val="22"/>
        </w:rPr>
        <w:t>17.02.13.07.021.2.083</w:t>
      </w:r>
    </w:p>
    <w:p w:rsidR="00B512E2" w:rsidRDefault="00B65877">
      <w:pPr>
        <w:shd w:val="clear" w:color="auto" w:fill="FFFFFF"/>
        <w:spacing w:line="482" w:lineRule="exact"/>
      </w:pPr>
      <w:r>
        <w:rPr>
          <w:color w:val="000000"/>
          <w:spacing w:val="-5"/>
          <w:sz w:val="26"/>
          <w:szCs w:val="26"/>
        </w:rPr>
        <w:t xml:space="preserve">Manutenção do </w:t>
      </w:r>
      <w:r w:rsidR="00FE3271">
        <w:rPr>
          <w:color w:val="000000"/>
          <w:spacing w:val="-5"/>
          <w:sz w:val="26"/>
          <w:szCs w:val="26"/>
        </w:rPr>
        <w:t>Hospital</w:t>
      </w:r>
    </w:p>
    <w:p w:rsidR="00B512E2" w:rsidRDefault="00FE3271" w:rsidP="00B65877">
      <w:pPr>
        <w:shd w:val="clear" w:color="auto" w:fill="FFFFFF"/>
        <w:spacing w:before="7" w:line="482" w:lineRule="exact"/>
      </w:pPr>
      <w:proofErr w:type="gramStart"/>
      <w:r>
        <w:rPr>
          <w:color w:val="000000"/>
          <w:spacing w:val="-8"/>
          <w:sz w:val="26"/>
          <w:szCs w:val="26"/>
        </w:rPr>
        <w:t>de</w:t>
      </w:r>
      <w:proofErr w:type="gramEnd"/>
      <w:r>
        <w:rPr>
          <w:color w:val="000000"/>
          <w:spacing w:val="-8"/>
          <w:sz w:val="26"/>
          <w:szCs w:val="26"/>
        </w:rPr>
        <w:t xml:space="preserve"> Base de Rondônia</w:t>
      </w:r>
      <w:r w:rsidR="00FC322D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 150.000.000,00</w:t>
      </w:r>
      <w:r w:rsidR="00FC322D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150.000.000,00</w:t>
      </w:r>
    </w:p>
    <w:p w:rsidR="00B512E2" w:rsidRDefault="00FE3271">
      <w:pPr>
        <w:shd w:val="clear" w:color="auto" w:fill="FFFFFF"/>
        <w:tabs>
          <w:tab w:val="left" w:pos="4082"/>
        </w:tabs>
        <w:spacing w:before="392"/>
        <w:ind w:left="1170"/>
      </w:pPr>
      <w:r>
        <w:rPr>
          <w:color w:val="000000"/>
          <w:spacing w:val="100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150.000.000,</w:t>
      </w:r>
      <w:proofErr w:type="gramStart"/>
      <w:r>
        <w:rPr>
          <w:color w:val="000000"/>
          <w:spacing w:val="-14"/>
          <w:sz w:val="26"/>
          <w:szCs w:val="26"/>
        </w:rPr>
        <w:t>00</w:t>
      </w:r>
      <w:r w:rsidR="00FC322D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 150.000.000</w:t>
      </w:r>
      <w:proofErr w:type="gramEnd"/>
      <w:r>
        <w:rPr>
          <w:color w:val="000000"/>
          <w:spacing w:val="-14"/>
          <w:sz w:val="26"/>
          <w:szCs w:val="26"/>
        </w:rPr>
        <w:t>,00</w:t>
      </w:r>
    </w:p>
    <w:p w:rsidR="00B512E2" w:rsidRDefault="00FE3271">
      <w:pPr>
        <w:shd w:val="clear" w:color="auto" w:fill="FFFFFF"/>
        <w:spacing w:before="778"/>
        <w:ind w:left="2336"/>
      </w:pPr>
      <w:r>
        <w:rPr>
          <w:color w:val="000000"/>
          <w:spacing w:val="-16"/>
          <w:sz w:val="26"/>
          <w:szCs w:val="26"/>
        </w:rPr>
        <w:t>REDUZ</w:t>
      </w:r>
    </w:p>
    <w:p w:rsidR="00B512E2" w:rsidRDefault="00FE3271">
      <w:pPr>
        <w:framePr w:w="1991" w:h="1451" w:hRule="exact" w:hSpace="40" w:wrap="auto" w:vAnchor="text" w:hAnchor="text" w:x="7280" w:y="1254"/>
        <w:shd w:val="clear" w:color="auto" w:fill="FFFFFF"/>
        <w:spacing w:line="724" w:lineRule="exact"/>
        <w:ind w:left="7"/>
      </w:pPr>
      <w:r>
        <w:rPr>
          <w:color w:val="000000"/>
          <w:spacing w:val="-16"/>
          <w:sz w:val="26"/>
          <w:szCs w:val="26"/>
        </w:rPr>
        <w:t>150.000.000,00 150.000.000,00</w:t>
      </w:r>
    </w:p>
    <w:p w:rsidR="00B512E2" w:rsidRDefault="00FE3271" w:rsidP="00A12A7B">
      <w:pPr>
        <w:numPr>
          <w:ilvl w:val="0"/>
          <w:numId w:val="1"/>
        </w:numPr>
        <w:shd w:val="clear" w:color="auto" w:fill="FFFFFF"/>
        <w:tabs>
          <w:tab w:val="left" w:pos="2066"/>
        </w:tabs>
        <w:spacing w:before="662"/>
        <w:ind w:left="1181"/>
        <w:rPr>
          <w:color w:val="000000"/>
          <w:spacing w:val="-2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RESERVA DE CONTINGÊNCIA</w:t>
      </w:r>
    </w:p>
    <w:p w:rsidR="00B512E2" w:rsidRDefault="00FE3271" w:rsidP="00A12A7B">
      <w:pPr>
        <w:numPr>
          <w:ilvl w:val="0"/>
          <w:numId w:val="2"/>
        </w:numPr>
        <w:shd w:val="clear" w:color="auto" w:fill="FFFFFF"/>
        <w:tabs>
          <w:tab w:val="left" w:pos="2066"/>
        </w:tabs>
        <w:spacing w:before="50" w:line="479" w:lineRule="exact"/>
        <w:ind w:left="896" w:right="3341" w:firstLine="284"/>
        <w:rPr>
          <w:color w:val="000000"/>
          <w:spacing w:val="-2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RESERVA DE CONTINGÊNCIA 9000.00 - RESERVA DE CONTINGÊNCIA</w:t>
      </w:r>
    </w:p>
    <w:p w:rsidR="00B512E2" w:rsidRDefault="00FE3271">
      <w:pPr>
        <w:shd w:val="clear" w:color="auto" w:fill="FFFFFF"/>
        <w:spacing w:before="385"/>
        <w:ind w:left="2340"/>
      </w:pPr>
      <w:r>
        <w:rPr>
          <w:color w:val="000000"/>
          <w:spacing w:val="100"/>
          <w:sz w:val="26"/>
          <w:szCs w:val="26"/>
        </w:rPr>
        <w:t>TOTAL</w:t>
      </w:r>
    </w:p>
    <w:p w:rsidR="00B512E2" w:rsidRDefault="00FE3271">
      <w:pPr>
        <w:shd w:val="clear" w:color="auto" w:fill="FFFFFF"/>
        <w:spacing w:before="655" w:line="482" w:lineRule="exact"/>
        <w:ind w:left="22"/>
      </w:pPr>
      <w:r>
        <w:rPr>
          <w:color w:val="000000"/>
          <w:spacing w:val="-12"/>
          <w:sz w:val="26"/>
          <w:szCs w:val="26"/>
        </w:rPr>
        <w:t>PROJETO/ATIVIDADE</w:t>
      </w:r>
    </w:p>
    <w:p w:rsidR="00B512E2" w:rsidRDefault="00FE3271">
      <w:pPr>
        <w:shd w:val="clear" w:color="auto" w:fill="FFFFFF"/>
        <w:spacing w:line="482" w:lineRule="exact"/>
        <w:ind w:left="29"/>
      </w:pPr>
      <w:r>
        <w:rPr>
          <w:color w:val="000000"/>
          <w:spacing w:val="-13"/>
          <w:sz w:val="26"/>
          <w:szCs w:val="26"/>
        </w:rPr>
        <w:t>28.01.99.99.999.2.110</w:t>
      </w:r>
    </w:p>
    <w:p w:rsidR="00B65877" w:rsidRDefault="00FE3271">
      <w:pPr>
        <w:shd w:val="clear" w:color="auto" w:fill="FFFFFF"/>
        <w:spacing w:line="482" w:lineRule="exact"/>
        <w:ind w:left="14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RESERVA DE  </w:t>
      </w:r>
    </w:p>
    <w:p w:rsidR="00B512E2" w:rsidRDefault="00FE3271" w:rsidP="00B65877">
      <w:pPr>
        <w:shd w:val="clear" w:color="auto" w:fill="FFFFFF"/>
        <w:spacing w:line="482" w:lineRule="exact"/>
        <w:ind w:left="14"/>
      </w:pPr>
      <w:r>
        <w:rPr>
          <w:color w:val="000000"/>
          <w:spacing w:val="-11"/>
          <w:sz w:val="26"/>
          <w:szCs w:val="26"/>
        </w:rPr>
        <w:t>CONTINGÊN</w:t>
      </w:r>
      <w:r>
        <w:rPr>
          <w:color w:val="000000"/>
          <w:spacing w:val="-13"/>
          <w:sz w:val="26"/>
          <w:szCs w:val="26"/>
        </w:rPr>
        <w:t>CIA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150.000.000,00</w:t>
      </w:r>
      <w:r w:rsidR="00FC322D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150.000.000,00</w:t>
      </w:r>
    </w:p>
    <w:p w:rsidR="00B512E2" w:rsidRDefault="00FE3271">
      <w:pPr>
        <w:shd w:val="clear" w:color="auto" w:fill="FFFFFF"/>
        <w:tabs>
          <w:tab w:val="left" w:pos="4090"/>
        </w:tabs>
        <w:spacing w:before="385"/>
        <w:ind w:left="1181"/>
      </w:pPr>
      <w:r>
        <w:rPr>
          <w:color w:val="000000"/>
          <w:spacing w:val="9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150.000.000,</w:t>
      </w:r>
      <w:proofErr w:type="gramStart"/>
      <w:r>
        <w:rPr>
          <w:color w:val="000000"/>
          <w:spacing w:val="-14"/>
          <w:sz w:val="26"/>
          <w:szCs w:val="26"/>
        </w:rPr>
        <w:t>00</w:t>
      </w:r>
      <w:r w:rsidR="00FC322D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 150.000.000</w:t>
      </w:r>
      <w:proofErr w:type="gramEnd"/>
      <w:r>
        <w:rPr>
          <w:color w:val="000000"/>
          <w:spacing w:val="-14"/>
          <w:sz w:val="26"/>
          <w:szCs w:val="26"/>
        </w:rPr>
        <w:t>,00</w:t>
      </w:r>
    </w:p>
    <w:p w:rsidR="00B512E2" w:rsidRDefault="00FE3271">
      <w:pPr>
        <w:shd w:val="clear" w:color="auto" w:fill="FFFFFF"/>
        <w:spacing w:before="749" w:line="497" w:lineRule="exact"/>
        <w:ind w:left="18" w:firstLine="2318"/>
        <w:jc w:val="both"/>
      </w:pPr>
      <w:r>
        <w:rPr>
          <w:color w:val="000000"/>
          <w:spacing w:val="-7"/>
          <w:sz w:val="26"/>
          <w:szCs w:val="26"/>
        </w:rPr>
        <w:t xml:space="preserve">Artigo </w:t>
      </w:r>
      <w:r>
        <w:rPr>
          <w:color w:val="000000"/>
          <w:spacing w:val="29"/>
          <w:sz w:val="26"/>
          <w:szCs w:val="26"/>
        </w:rPr>
        <w:t>29-0</w:t>
      </w:r>
      <w:r>
        <w:rPr>
          <w:color w:val="000000"/>
          <w:spacing w:val="-7"/>
          <w:sz w:val="26"/>
          <w:szCs w:val="26"/>
        </w:rPr>
        <w:t xml:space="preserve"> va</w:t>
      </w:r>
      <w:r w:rsidR="00B65877">
        <w:rPr>
          <w:color w:val="000000"/>
          <w:spacing w:val="-7"/>
          <w:sz w:val="26"/>
          <w:szCs w:val="26"/>
        </w:rPr>
        <w:t>lor do presente crédito será co</w:t>
      </w:r>
      <w:r>
        <w:rPr>
          <w:color w:val="000000"/>
          <w:spacing w:val="-10"/>
          <w:sz w:val="26"/>
          <w:szCs w:val="26"/>
        </w:rPr>
        <w:t xml:space="preserve">berto com recursos de que trata o inciso </w:t>
      </w:r>
      <w:r>
        <w:rPr>
          <w:color w:val="000000"/>
          <w:spacing w:val="-10"/>
          <w:sz w:val="26"/>
          <w:szCs w:val="26"/>
          <w:lang w:val="en-US"/>
        </w:rPr>
        <w:t xml:space="preserve">III, </w:t>
      </w:r>
      <w:r>
        <w:rPr>
          <w:color w:val="000000"/>
          <w:spacing w:val="-10"/>
          <w:sz w:val="26"/>
          <w:szCs w:val="26"/>
        </w:rPr>
        <w:t xml:space="preserve">§ 19 do artigo 43 </w:t>
      </w:r>
      <w:r>
        <w:rPr>
          <w:color w:val="000000"/>
          <w:sz w:val="26"/>
          <w:szCs w:val="26"/>
        </w:rPr>
        <w:t>da Lei Federal 4.320 de 17.03.64.</w:t>
      </w:r>
    </w:p>
    <w:p w:rsidR="00B512E2" w:rsidRDefault="00B512E2">
      <w:pPr>
        <w:shd w:val="clear" w:color="auto" w:fill="FFFFFF"/>
        <w:spacing w:before="522" w:line="1321" w:lineRule="exact"/>
        <w:ind w:left="4957"/>
        <w:sectPr w:rsidR="00B512E2">
          <w:type w:val="continuous"/>
          <w:pgSz w:w="11909" w:h="16834"/>
          <w:pgMar w:top="360" w:right="763" w:bottom="360" w:left="1869" w:header="720" w:footer="720" w:gutter="0"/>
          <w:cols w:space="60"/>
          <w:noEndnote/>
        </w:sectPr>
      </w:pPr>
    </w:p>
    <w:p w:rsidR="00B512E2" w:rsidRDefault="00FE3271">
      <w:pPr>
        <w:framePr w:h="1663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57275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E2" w:rsidRDefault="00FE3271">
      <w:pPr>
        <w:shd w:val="clear" w:color="auto" w:fill="FFFFFF"/>
        <w:spacing w:before="410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B512E2" w:rsidRDefault="00FE3271">
      <w:pPr>
        <w:shd w:val="clear" w:color="auto" w:fill="FFFFFF"/>
        <w:spacing w:before="187"/>
        <w:ind w:right="22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B512E2" w:rsidRDefault="00B512E2">
      <w:pPr>
        <w:shd w:val="clear" w:color="auto" w:fill="FFFFFF"/>
        <w:spacing w:before="187"/>
        <w:ind w:right="22"/>
        <w:jc w:val="center"/>
        <w:sectPr w:rsidR="00B512E2">
          <w:pgSz w:w="11909" w:h="16834"/>
          <w:pgMar w:top="1440" w:right="2981" w:bottom="720" w:left="4053" w:header="720" w:footer="720" w:gutter="0"/>
          <w:cols w:space="60"/>
          <w:noEndnote/>
        </w:sectPr>
      </w:pPr>
    </w:p>
    <w:p w:rsidR="00B512E2" w:rsidRDefault="00FE3271">
      <w:pPr>
        <w:shd w:val="clear" w:color="auto" w:fill="FFFFFF"/>
        <w:spacing w:before="979" w:after="482" w:line="482" w:lineRule="exact"/>
        <w:ind w:left="14" w:right="454" w:firstLine="2304"/>
        <w:jc w:val="both"/>
      </w:pPr>
      <w:r>
        <w:rPr>
          <w:color w:val="000000"/>
          <w:sz w:val="24"/>
          <w:szCs w:val="24"/>
        </w:rPr>
        <w:t>Artigo 39 - Fica</w:t>
      </w:r>
      <w:r w:rsidR="00B65877">
        <w:rPr>
          <w:color w:val="000000"/>
          <w:sz w:val="24"/>
          <w:szCs w:val="24"/>
        </w:rPr>
        <w:t xml:space="preserve"> alterada a Programação Orçamentária</w:t>
      </w:r>
      <w:r>
        <w:rPr>
          <w:color w:val="000000"/>
          <w:sz w:val="24"/>
          <w:szCs w:val="24"/>
        </w:rPr>
        <w:t xml:space="preserve"> da despesa dessa Secretaria, estabelecida pelo Decreto </w:t>
      </w:r>
      <w:r w:rsidR="00B65877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781 </w:t>
      </w:r>
      <w:proofErr w:type="gramStart"/>
      <w:r>
        <w:rPr>
          <w:color w:val="000000"/>
          <w:sz w:val="24"/>
          <w:szCs w:val="24"/>
        </w:rPr>
        <w:t>de  31.12.82</w:t>
      </w:r>
      <w:proofErr w:type="gramEnd"/>
      <w:r>
        <w:rPr>
          <w:color w:val="000000"/>
          <w:sz w:val="24"/>
          <w:szCs w:val="24"/>
        </w:rPr>
        <w:t>.</w:t>
      </w:r>
    </w:p>
    <w:p w:rsidR="00B512E2" w:rsidRDefault="00B512E2">
      <w:pPr>
        <w:shd w:val="clear" w:color="auto" w:fill="FFFFFF"/>
        <w:spacing w:before="979" w:after="482" w:line="482" w:lineRule="exact"/>
        <w:ind w:left="14" w:right="454" w:firstLine="2304"/>
        <w:jc w:val="both"/>
        <w:sectPr w:rsidR="00B512E2">
          <w:type w:val="continuous"/>
          <w:pgSz w:w="11909" w:h="16834"/>
          <w:pgMar w:top="1440" w:right="360" w:bottom="720" w:left="1836" w:header="720" w:footer="720" w:gutter="0"/>
          <w:cols w:space="60"/>
          <w:noEndnote/>
        </w:sectPr>
      </w:pPr>
    </w:p>
    <w:p w:rsidR="00B512E2" w:rsidRDefault="00B512E2">
      <w:pPr>
        <w:spacing w:after="20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656"/>
      </w:tblGrid>
      <w:tr w:rsidR="00B512E2">
        <w:trPr>
          <w:trHeight w:hRule="exact" w:val="34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- TRIMESTRE</w:t>
            </w:r>
          </w:p>
        </w:tc>
      </w:tr>
      <w:tr w:rsidR="00B512E2">
        <w:trPr>
          <w:trHeight w:hRule="exact"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</w:tc>
      </w:tr>
      <w:tr w:rsidR="00B512E2">
        <w:trPr>
          <w:trHeight w:hRule="exact" w:val="48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</w:tc>
      </w:tr>
      <w:tr w:rsidR="00B512E2">
        <w:trPr>
          <w:trHeight w:hRule="exact" w:val="6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</w:tc>
      </w:tr>
      <w:tr w:rsidR="00B512E2">
        <w:trPr>
          <w:trHeight w:hRule="exact" w:val="4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B512E2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2E2" w:rsidRDefault="00FE3271">
            <w:pPr>
              <w:shd w:val="clear" w:color="auto" w:fill="FFFFFF"/>
              <w:jc w:val="right"/>
            </w:pPr>
            <w:r>
              <w:rPr>
                <w:color w:val="000000"/>
                <w:spacing w:val="108"/>
                <w:sz w:val="24"/>
                <w:szCs w:val="24"/>
              </w:rPr>
              <w:t>TOTAL</w:t>
            </w:r>
          </w:p>
        </w:tc>
      </w:tr>
    </w:tbl>
    <w:p w:rsidR="00B512E2" w:rsidRDefault="00FE3271">
      <w:pPr>
        <w:shd w:val="clear" w:color="auto" w:fill="FFFFFF"/>
        <w:spacing w:line="482" w:lineRule="exact"/>
        <w:ind w:left="288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412.502.000,00 449.020.000,00 </w:t>
      </w:r>
      <w:r>
        <w:rPr>
          <w:color w:val="000000"/>
          <w:spacing w:val="-13"/>
          <w:sz w:val="24"/>
          <w:szCs w:val="24"/>
        </w:rPr>
        <w:t xml:space="preserve">127 .020.000,00 </w:t>
      </w:r>
      <w:r>
        <w:rPr>
          <w:color w:val="000000"/>
          <w:spacing w:val="-3"/>
          <w:sz w:val="24"/>
          <w:szCs w:val="24"/>
        </w:rPr>
        <w:t>121.958.000,00</w:t>
      </w:r>
    </w:p>
    <w:p w:rsidR="00B512E2" w:rsidRDefault="00FE3271">
      <w:pPr>
        <w:shd w:val="clear" w:color="auto" w:fill="FFFFFF"/>
        <w:spacing w:before="396"/>
      </w:pPr>
      <w:r>
        <w:rPr>
          <w:color w:val="000000"/>
          <w:spacing w:val="-3"/>
          <w:sz w:val="24"/>
          <w:szCs w:val="24"/>
        </w:rPr>
        <w:t>1.110.500.000,00</w:t>
      </w:r>
    </w:p>
    <w:p w:rsidR="00B512E2" w:rsidRDefault="00B512E2">
      <w:pPr>
        <w:shd w:val="clear" w:color="auto" w:fill="FFFFFF"/>
        <w:spacing w:before="396"/>
        <w:sectPr w:rsidR="00B512E2">
          <w:type w:val="continuous"/>
          <w:pgSz w:w="11909" w:h="16834"/>
          <w:pgMar w:top="1440" w:right="2261" w:bottom="720" w:left="3866" w:header="720" w:footer="720" w:gutter="0"/>
          <w:cols w:num="2" w:space="720" w:equalWidth="0">
            <w:col w:w="2188" w:space="1303"/>
            <w:col w:w="2289"/>
          </w:cols>
          <w:noEndnote/>
        </w:sectPr>
      </w:pPr>
    </w:p>
    <w:p w:rsidR="00B512E2" w:rsidRDefault="00B512E2">
      <w:pPr>
        <w:spacing w:before="770" w:line="1" w:lineRule="exact"/>
        <w:rPr>
          <w:rFonts w:ascii="Arial" w:hAnsi="Arial" w:cs="Arial"/>
          <w:sz w:val="2"/>
          <w:szCs w:val="2"/>
        </w:rPr>
      </w:pPr>
    </w:p>
    <w:p w:rsidR="00B512E2" w:rsidRDefault="00B512E2">
      <w:pPr>
        <w:shd w:val="clear" w:color="auto" w:fill="FFFFFF"/>
        <w:spacing w:before="396"/>
        <w:sectPr w:rsidR="00B512E2">
          <w:type w:val="continuous"/>
          <w:pgSz w:w="11909" w:h="16834"/>
          <w:pgMar w:top="1440" w:right="360" w:bottom="720" w:left="1836" w:header="720" w:footer="720" w:gutter="0"/>
          <w:cols w:space="60"/>
          <w:noEndnote/>
        </w:sectPr>
      </w:pPr>
    </w:p>
    <w:p w:rsidR="00B512E2" w:rsidRDefault="00FE3271">
      <w:pPr>
        <w:shd w:val="clear" w:color="auto" w:fill="FFFFFF"/>
        <w:spacing w:line="482" w:lineRule="exact"/>
        <w:ind w:firstLine="2318"/>
      </w:pPr>
      <w:r>
        <w:rPr>
          <w:color w:val="000000"/>
          <w:spacing w:val="-1"/>
          <w:sz w:val="24"/>
          <w:szCs w:val="24"/>
        </w:rPr>
        <w:lastRenderedPageBreak/>
        <w:t xml:space="preserve">Artigo 49 - Este Decreto entrará em vigor </w:t>
      </w:r>
      <w:r>
        <w:rPr>
          <w:color w:val="000000"/>
          <w:sz w:val="24"/>
          <w:szCs w:val="24"/>
        </w:rPr>
        <w:t xml:space="preserve">data de sua publicação. </w:t>
      </w:r>
      <w:bookmarkStart w:id="0" w:name="_GoBack"/>
      <w:bookmarkEnd w:id="0"/>
    </w:p>
    <w:p w:rsidR="00B512E2" w:rsidRDefault="00FE3271">
      <w:pPr>
        <w:shd w:val="clear" w:color="auto" w:fill="FFFFFF"/>
        <w:spacing w:before="158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na</w:t>
      </w:r>
      <w:proofErr w:type="gramEnd"/>
    </w:p>
    <w:p w:rsidR="00B512E2" w:rsidRDefault="00B512E2">
      <w:pPr>
        <w:shd w:val="clear" w:color="auto" w:fill="FFFFFF"/>
        <w:spacing w:before="158"/>
        <w:sectPr w:rsidR="00B512E2">
          <w:type w:val="continuous"/>
          <w:pgSz w:w="11909" w:h="16834"/>
          <w:pgMar w:top="1440" w:right="360" w:bottom="720" w:left="1836" w:header="720" w:footer="720" w:gutter="0"/>
          <w:cols w:num="2" w:space="720" w:equalWidth="0">
            <w:col w:w="8251" w:space="742"/>
            <w:col w:w="720"/>
          </w:cols>
          <w:noEndnote/>
        </w:sectPr>
      </w:pPr>
    </w:p>
    <w:p w:rsidR="00B512E2" w:rsidRDefault="00B512E2">
      <w:pPr>
        <w:spacing w:before="713" w:line="1" w:lineRule="exact"/>
        <w:rPr>
          <w:rFonts w:ascii="Arial" w:hAnsi="Arial" w:cs="Arial"/>
          <w:sz w:val="2"/>
          <w:szCs w:val="2"/>
        </w:rPr>
      </w:pPr>
    </w:p>
    <w:p w:rsidR="00B512E2" w:rsidRDefault="00B512E2">
      <w:pPr>
        <w:shd w:val="clear" w:color="auto" w:fill="FFFFFF"/>
        <w:spacing w:before="158"/>
        <w:sectPr w:rsidR="00B512E2">
          <w:type w:val="continuous"/>
          <w:pgSz w:w="11909" w:h="16834"/>
          <w:pgMar w:top="1440" w:right="814" w:bottom="720" w:left="1836" w:header="720" w:footer="720" w:gutter="0"/>
          <w:cols w:space="60"/>
          <w:noEndnote/>
        </w:sectPr>
      </w:pPr>
    </w:p>
    <w:p w:rsidR="00B512E2" w:rsidRDefault="00FE3271">
      <w:pPr>
        <w:framePr w:w="3766" w:h="972" w:hRule="exact" w:hSpace="10080" w:wrap="notBeside" w:vAnchor="text" w:hAnchor="margin" w:x="4062" w:y="1095"/>
        <w:shd w:val="clear" w:color="auto" w:fill="FFFFFF"/>
        <w:spacing w:line="482" w:lineRule="exact"/>
        <w:ind w:left="742" w:hanging="742"/>
      </w:pPr>
      <w:r>
        <w:rPr>
          <w:color w:val="000000"/>
          <w:sz w:val="24"/>
          <w:szCs w:val="24"/>
        </w:rPr>
        <w:t>JORGE</w:t>
      </w:r>
      <w:r w:rsidR="00FC322D">
        <w:rPr>
          <w:rFonts w:ascii="Times New Roman" w:hAnsi="Times New Roman" w:cs="Times New Roman"/>
          <w:i/>
          <w:iCs/>
          <w:color w:val="9794B7"/>
          <w:sz w:val="24"/>
          <w:szCs w:val="24"/>
        </w:rPr>
        <w:t xml:space="preserve"> </w:t>
      </w:r>
      <w:r w:rsidR="00FC322D">
        <w:rPr>
          <w:color w:val="000000"/>
          <w:sz w:val="24"/>
          <w:szCs w:val="24"/>
        </w:rPr>
        <w:t>TEIXEIRA DE</w:t>
      </w:r>
      <w:r>
        <w:rPr>
          <w:color w:val="000000"/>
          <w:sz w:val="24"/>
          <w:szCs w:val="24"/>
        </w:rPr>
        <w:t xml:space="preserve"> OLIVEIRA - GOVERNADOR -</w:t>
      </w:r>
    </w:p>
    <w:p w:rsidR="00A12A7B" w:rsidRDefault="00A12A7B">
      <w:pPr>
        <w:spacing w:line="1" w:lineRule="exact"/>
        <w:rPr>
          <w:rFonts w:ascii="Arial" w:hAnsi="Arial" w:cs="Arial"/>
          <w:sz w:val="2"/>
          <w:szCs w:val="2"/>
        </w:rPr>
      </w:pPr>
    </w:p>
    <w:sectPr w:rsidR="00A12A7B">
      <w:type w:val="continuous"/>
      <w:pgSz w:w="11909" w:h="16834"/>
      <w:pgMar w:top="1440" w:right="814" w:bottom="720" w:left="1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6493"/>
    <w:multiLevelType w:val="singleLevel"/>
    <w:tmpl w:val="D9423BB2"/>
    <w:lvl w:ilvl="0">
      <w:numFmt w:val="decimal"/>
      <w:lvlText w:val="28.%1"/>
      <w:legacy w:legacy="1" w:legacySpace="0" w:legacyIndent="885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28.%1"/>
        <w:legacy w:legacy="1" w:legacySpace="0" w:legacyIndent="886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A12A7B"/>
    <w:rsid w:val="00B512E2"/>
    <w:rsid w:val="00B65877"/>
    <w:rsid w:val="00FC32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89CB2E-75F6-4563-A25E-9515E27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2016-02-16T11:33:00Z</dcterms:created>
  <dcterms:modified xsi:type="dcterms:W3CDTF">2016-02-17T11:32:00Z</dcterms:modified>
</cp:coreProperties>
</file>