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CA" w:rsidRDefault="00EB1C91">
      <w:pPr>
        <w:framePr w:h="1656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265" cy="104965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CA" w:rsidRDefault="00EB1C91">
      <w:pPr>
        <w:shd w:val="clear" w:color="auto" w:fill="FFFFFF"/>
        <w:spacing w:before="482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5F17CA" w:rsidRDefault="00EB1C91">
      <w:pPr>
        <w:shd w:val="clear" w:color="auto" w:fill="FFFFFF"/>
        <w:spacing w:before="209" w:after="475"/>
        <w:ind w:right="58"/>
        <w:jc w:val="center"/>
      </w:pPr>
      <w:r>
        <w:rPr>
          <w:color w:val="000000"/>
          <w:sz w:val="22"/>
          <w:szCs w:val="22"/>
        </w:rPr>
        <w:t>GOVERNADOR1A</w:t>
      </w:r>
    </w:p>
    <w:p w:rsidR="005F17CA" w:rsidRDefault="005F17CA">
      <w:pPr>
        <w:shd w:val="clear" w:color="auto" w:fill="FFFFFF"/>
        <w:spacing w:before="209" w:after="475"/>
        <w:ind w:right="58"/>
        <w:jc w:val="center"/>
        <w:sectPr w:rsidR="005F17CA">
          <w:type w:val="continuous"/>
          <w:pgSz w:w="11909" w:h="16834"/>
          <w:pgMar w:top="360" w:right="2721" w:bottom="360" w:left="4306" w:header="720" w:footer="720" w:gutter="0"/>
          <w:cols w:space="60"/>
          <w:noEndnote/>
        </w:sectPr>
      </w:pPr>
    </w:p>
    <w:p w:rsidR="005F17CA" w:rsidRDefault="005F17CA">
      <w:pPr>
        <w:shd w:val="clear" w:color="auto" w:fill="FFFFFF"/>
        <w:spacing w:before="72"/>
        <w:sectPr w:rsidR="005F17CA">
          <w:type w:val="continuous"/>
          <w:pgSz w:w="11909" w:h="16834"/>
          <w:pgMar w:top="360" w:right="842" w:bottom="360" w:left="1800" w:header="720" w:footer="720" w:gutter="0"/>
          <w:cols w:num="5" w:space="720" w:equalWidth="0">
            <w:col w:w="2296" w:space="742"/>
            <w:col w:w="1382" w:space="641"/>
            <w:col w:w="720" w:space="1454"/>
            <w:col w:w="720" w:space="590"/>
            <w:col w:w="720"/>
          </w:cols>
          <w:noEndnote/>
        </w:sectPr>
      </w:pPr>
    </w:p>
    <w:p w:rsidR="005F17CA" w:rsidRDefault="00EA6F97">
      <w:pPr>
        <w:shd w:val="clear" w:color="auto" w:fill="FFFFFF"/>
        <w:spacing w:before="1195" w:line="360" w:lineRule="exact"/>
        <w:ind w:left="6487" w:right="58"/>
        <w:jc w:val="both"/>
      </w:pPr>
      <w:r>
        <w:rPr>
          <w:color w:val="000000"/>
          <w:spacing w:val="-16"/>
          <w:sz w:val="22"/>
          <w:szCs w:val="22"/>
        </w:rPr>
        <w:t>Al</w:t>
      </w:r>
      <w:r>
        <w:rPr>
          <w:color w:val="000000"/>
          <w:sz w:val="22"/>
          <w:szCs w:val="22"/>
        </w:rPr>
        <w:t>tera</w:t>
      </w:r>
      <w:r w:rsidR="00EB1C91">
        <w:rPr>
          <w:color w:val="000000"/>
          <w:spacing w:val="-16"/>
          <w:sz w:val="22"/>
          <w:szCs w:val="22"/>
        </w:rPr>
        <w:t xml:space="preserve"> o </w:t>
      </w:r>
      <w:r w:rsidR="00EB1C91">
        <w:rPr>
          <w:color w:val="000000"/>
          <w:spacing w:val="27"/>
          <w:sz w:val="22"/>
          <w:szCs w:val="22"/>
        </w:rPr>
        <w:t>artigo</w:t>
      </w:r>
      <w:r w:rsidR="00EB1C91">
        <w:rPr>
          <w:color w:val="000000"/>
          <w:spacing w:val="-16"/>
          <w:sz w:val="22"/>
          <w:szCs w:val="22"/>
        </w:rPr>
        <w:t xml:space="preserve"> 1. </w:t>
      </w:r>
      <w:proofErr w:type="gramStart"/>
      <w:r w:rsidR="00EB1C91">
        <w:rPr>
          <w:color w:val="000000"/>
          <w:spacing w:val="-16"/>
          <w:sz w:val="22"/>
          <w:szCs w:val="22"/>
        </w:rPr>
        <w:t>do</w:t>
      </w:r>
      <w:proofErr w:type="gramEnd"/>
      <w:r w:rsidR="00EB1C91">
        <w:rPr>
          <w:color w:val="000000"/>
          <w:spacing w:val="-16"/>
          <w:sz w:val="22"/>
          <w:szCs w:val="22"/>
        </w:rPr>
        <w:t xml:space="preserve"> </w:t>
      </w:r>
      <w:r w:rsidR="00EB1C91">
        <w:rPr>
          <w:color w:val="000000"/>
          <w:spacing w:val="12"/>
          <w:sz w:val="22"/>
          <w:szCs w:val="22"/>
        </w:rPr>
        <w:t>Decreto</w:t>
      </w:r>
      <w:r w:rsidR="00EB1C91">
        <w:rPr>
          <w:color w:val="000000"/>
          <w:sz w:val="22"/>
          <w:szCs w:val="22"/>
        </w:rPr>
        <w:t xml:space="preserve"> </w:t>
      </w:r>
      <w:r w:rsidR="00EB1C91">
        <w:rPr>
          <w:color w:val="000000"/>
          <w:spacing w:val="-9"/>
          <w:sz w:val="22"/>
          <w:szCs w:val="22"/>
        </w:rPr>
        <w:t>n. 03 1 /DP,</w:t>
      </w:r>
      <w:r>
        <w:rPr>
          <w:color w:val="000000"/>
          <w:spacing w:val="-9"/>
          <w:sz w:val="22"/>
          <w:szCs w:val="22"/>
        </w:rPr>
        <w:t xml:space="preserve"> </w:t>
      </w:r>
      <w:r w:rsidR="00EB1C91">
        <w:rPr>
          <w:color w:val="000000"/>
          <w:spacing w:val="-9"/>
          <w:sz w:val="22"/>
          <w:szCs w:val="22"/>
        </w:rPr>
        <w:t xml:space="preserve">de 25 </w:t>
      </w:r>
      <w:r>
        <w:rPr>
          <w:color w:val="000000"/>
          <w:spacing w:val="-6"/>
          <w:sz w:val="22"/>
          <w:szCs w:val="22"/>
        </w:rPr>
        <w:t xml:space="preserve">de fevereiro </w:t>
      </w:r>
      <w:r>
        <w:rPr>
          <w:color w:val="000000"/>
          <w:spacing w:val="86"/>
          <w:sz w:val="22"/>
          <w:szCs w:val="22"/>
        </w:rPr>
        <w:t>de</w:t>
      </w:r>
      <w:r>
        <w:rPr>
          <w:color w:val="000000"/>
          <w:spacing w:val="-6"/>
          <w:sz w:val="22"/>
          <w:szCs w:val="22"/>
        </w:rPr>
        <w:t>19</w:t>
      </w:r>
      <w:r w:rsidR="00EB1C91">
        <w:rPr>
          <w:color w:val="000000"/>
          <w:spacing w:val="-6"/>
          <w:sz w:val="22"/>
          <w:szCs w:val="22"/>
        </w:rPr>
        <w:t>82.</w:t>
      </w:r>
    </w:p>
    <w:p w:rsidR="005F17CA" w:rsidRDefault="00EB1C91">
      <w:pPr>
        <w:shd w:val="clear" w:color="auto" w:fill="FFFFFF"/>
        <w:spacing w:before="986" w:line="482" w:lineRule="exact"/>
        <w:ind w:left="554" w:right="72" w:firstLine="3038"/>
        <w:jc w:val="both"/>
      </w:pPr>
      <w:r>
        <w:rPr>
          <w:color w:val="000000"/>
          <w:spacing w:val="-8"/>
          <w:sz w:val="22"/>
          <w:szCs w:val="22"/>
        </w:rPr>
        <w:t xml:space="preserve">0 </w:t>
      </w:r>
      <w:r>
        <w:rPr>
          <w:color w:val="000000"/>
          <w:spacing w:val="26"/>
          <w:sz w:val="22"/>
          <w:szCs w:val="22"/>
        </w:rPr>
        <w:t>GOVERNADOR</w:t>
      </w:r>
      <w:r>
        <w:rPr>
          <w:color w:val="000000"/>
          <w:spacing w:val="-8"/>
          <w:sz w:val="22"/>
          <w:szCs w:val="22"/>
        </w:rPr>
        <w:t xml:space="preserve"> DO </w:t>
      </w:r>
      <w:r>
        <w:rPr>
          <w:color w:val="000000"/>
          <w:spacing w:val="12"/>
          <w:sz w:val="22"/>
          <w:szCs w:val="22"/>
        </w:rPr>
        <w:t>ESTADO</w:t>
      </w:r>
      <w:r>
        <w:rPr>
          <w:color w:val="000000"/>
          <w:spacing w:val="-8"/>
          <w:sz w:val="22"/>
          <w:szCs w:val="22"/>
        </w:rPr>
        <w:t xml:space="preserve"> DE </w:t>
      </w:r>
      <w:r>
        <w:rPr>
          <w:color w:val="000000"/>
          <w:spacing w:val="32"/>
          <w:sz w:val="22"/>
          <w:szCs w:val="22"/>
        </w:rPr>
        <w:t>RONDÔNIA,</w:t>
      </w:r>
      <w:r>
        <w:rPr>
          <w:color w:val="000000"/>
          <w:spacing w:val="-8"/>
          <w:sz w:val="22"/>
          <w:szCs w:val="22"/>
        </w:rPr>
        <w:t xml:space="preserve"> no </w:t>
      </w:r>
      <w:r>
        <w:rPr>
          <w:color w:val="000000"/>
          <w:sz w:val="22"/>
          <w:szCs w:val="22"/>
        </w:rPr>
        <w:t xml:space="preserve">uso </w:t>
      </w:r>
      <w:r>
        <w:rPr>
          <w:color w:val="000000"/>
          <w:spacing w:val="-13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>suas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27"/>
          <w:sz w:val="22"/>
          <w:szCs w:val="22"/>
        </w:rPr>
        <w:t>atribuições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28"/>
          <w:sz w:val="22"/>
          <w:szCs w:val="22"/>
        </w:rPr>
        <w:t>legais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conferida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pela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Lei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Complementar</w:t>
      </w:r>
      <w:r>
        <w:rPr>
          <w:color w:val="000000"/>
          <w:spacing w:val="-13"/>
          <w:sz w:val="22"/>
          <w:szCs w:val="22"/>
        </w:rPr>
        <w:t xml:space="preserve"> n. </w:t>
      </w:r>
      <w:r w:rsidR="00441A75">
        <w:rPr>
          <w:color w:val="000000"/>
          <w:spacing w:val="-13"/>
          <w:sz w:val="22"/>
          <w:szCs w:val="22"/>
        </w:rPr>
        <w:t xml:space="preserve">41 </w:t>
      </w:r>
      <w:r>
        <w:rPr>
          <w:color w:val="000000"/>
          <w:sz w:val="22"/>
          <w:szCs w:val="22"/>
        </w:rPr>
        <w:t xml:space="preserve">de 22 de </w:t>
      </w:r>
      <w:r>
        <w:rPr>
          <w:color w:val="000000"/>
          <w:spacing w:val="24"/>
          <w:sz w:val="22"/>
          <w:szCs w:val="22"/>
        </w:rPr>
        <w:t>dezembro</w:t>
      </w:r>
      <w:r w:rsidR="002D5071">
        <w:rPr>
          <w:color w:val="000000"/>
          <w:sz w:val="22"/>
          <w:szCs w:val="22"/>
        </w:rPr>
        <w:t xml:space="preserve"> de 19</w:t>
      </w:r>
      <w:r>
        <w:rPr>
          <w:color w:val="000000"/>
          <w:sz w:val="22"/>
          <w:szCs w:val="22"/>
        </w:rPr>
        <w:t xml:space="preserve">8l, </w:t>
      </w:r>
      <w:r>
        <w:rPr>
          <w:color w:val="000000"/>
          <w:spacing w:val="169"/>
          <w:sz w:val="22"/>
          <w:szCs w:val="22"/>
        </w:rPr>
        <w:t>DECRETA:</w:t>
      </w:r>
    </w:p>
    <w:p w:rsidR="005F17CA" w:rsidRDefault="005F17CA">
      <w:pPr>
        <w:shd w:val="clear" w:color="auto" w:fill="FFFFFF"/>
        <w:spacing w:before="986" w:line="482" w:lineRule="exact"/>
        <w:ind w:left="554" w:right="72" w:firstLine="3038"/>
        <w:jc w:val="both"/>
        <w:sectPr w:rsidR="005F17CA">
          <w:type w:val="continuous"/>
          <w:pgSz w:w="11909" w:h="16834"/>
          <w:pgMar w:top="360" w:right="842" w:bottom="360" w:left="1217" w:header="720" w:footer="720" w:gutter="0"/>
          <w:cols w:space="60"/>
          <w:noEndnote/>
        </w:sectPr>
      </w:pPr>
    </w:p>
    <w:p w:rsidR="005F17CA" w:rsidRDefault="00EB1C91">
      <w:pPr>
        <w:framePr w:h="1397" w:hSpace="36" w:wrap="notBeside" w:vAnchor="text" w:hAnchor="margin" w:x="-633" w:y="53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135" cy="88265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CA" w:rsidRDefault="00EB1C91">
      <w:pPr>
        <w:shd w:val="clear" w:color="auto" w:fill="FFFFFF"/>
        <w:spacing w:before="1058" w:line="367" w:lineRule="exact"/>
        <w:ind w:left="7" w:firstLine="3031"/>
        <w:jc w:val="both"/>
      </w:pPr>
      <w:r>
        <w:rPr>
          <w:color w:val="000000"/>
          <w:spacing w:val="34"/>
          <w:sz w:val="22"/>
          <w:szCs w:val="22"/>
        </w:rPr>
        <w:lastRenderedPageBreak/>
        <w:t>Artigo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19:</w:t>
      </w:r>
      <w:r>
        <w:rPr>
          <w:color w:val="000000"/>
          <w:sz w:val="22"/>
          <w:szCs w:val="22"/>
        </w:rPr>
        <w:t xml:space="preserve"> </w:t>
      </w:r>
      <w:r w:rsidR="002D5071">
        <w:rPr>
          <w:color w:val="000000"/>
          <w:spacing w:val="-10"/>
          <w:sz w:val="22"/>
          <w:szCs w:val="22"/>
        </w:rPr>
        <w:t xml:space="preserve">0 </w:t>
      </w:r>
      <w:r w:rsidR="002D5071">
        <w:rPr>
          <w:color w:val="000000"/>
          <w:spacing w:val="31"/>
          <w:sz w:val="22"/>
          <w:szCs w:val="22"/>
        </w:rPr>
        <w:t>artigos</w:t>
      </w:r>
      <w:r>
        <w:rPr>
          <w:color w:val="000000"/>
          <w:spacing w:val="-10"/>
          <w:sz w:val="22"/>
          <w:szCs w:val="22"/>
        </w:rPr>
        <w:t xml:space="preserve"> 1. </w:t>
      </w:r>
      <w:r w:rsidR="002D5071">
        <w:rPr>
          <w:color w:val="000000"/>
          <w:spacing w:val="-10"/>
          <w:sz w:val="22"/>
          <w:szCs w:val="22"/>
        </w:rPr>
        <w:t>Do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Decreto</w:t>
      </w:r>
      <w:r>
        <w:rPr>
          <w:color w:val="000000"/>
          <w:spacing w:val="-10"/>
          <w:sz w:val="22"/>
          <w:szCs w:val="22"/>
        </w:rPr>
        <w:t xml:space="preserve"> n. </w:t>
      </w:r>
      <w:r>
        <w:rPr>
          <w:color w:val="000000"/>
          <w:spacing w:val="13"/>
          <w:sz w:val="22"/>
          <w:szCs w:val="22"/>
        </w:rPr>
        <w:t xml:space="preserve">031/DP </w:t>
      </w:r>
      <w:r>
        <w:rPr>
          <w:color w:val="000000"/>
          <w:spacing w:val="-12"/>
          <w:sz w:val="22"/>
          <w:szCs w:val="22"/>
        </w:rPr>
        <w:t xml:space="preserve">de 25 de </w:t>
      </w:r>
      <w:r>
        <w:rPr>
          <w:color w:val="000000"/>
          <w:spacing w:val="20"/>
          <w:sz w:val="22"/>
          <w:szCs w:val="22"/>
        </w:rPr>
        <w:t>fevereiro</w:t>
      </w:r>
      <w:r>
        <w:rPr>
          <w:color w:val="000000"/>
          <w:spacing w:val="-12"/>
          <w:sz w:val="22"/>
          <w:szCs w:val="22"/>
        </w:rPr>
        <w:t xml:space="preserve"> de 1 982, </w:t>
      </w:r>
      <w:r>
        <w:rPr>
          <w:color w:val="000000"/>
          <w:spacing w:val="10"/>
          <w:sz w:val="22"/>
          <w:szCs w:val="22"/>
        </w:rPr>
        <w:t>passa</w:t>
      </w:r>
      <w:r>
        <w:rPr>
          <w:color w:val="000000"/>
          <w:spacing w:val="-12"/>
          <w:sz w:val="22"/>
          <w:szCs w:val="22"/>
        </w:rPr>
        <w:t xml:space="preserve"> a </w:t>
      </w:r>
      <w:r>
        <w:rPr>
          <w:color w:val="000000"/>
          <w:spacing w:val="26"/>
          <w:sz w:val="22"/>
          <w:szCs w:val="22"/>
        </w:rPr>
        <w:t>vigorar</w:t>
      </w:r>
      <w:r>
        <w:rPr>
          <w:color w:val="000000"/>
          <w:spacing w:val="-12"/>
          <w:sz w:val="22"/>
          <w:szCs w:val="22"/>
        </w:rPr>
        <w:t xml:space="preserve"> com a </w:t>
      </w:r>
      <w:r>
        <w:rPr>
          <w:color w:val="000000"/>
          <w:spacing w:val="28"/>
          <w:sz w:val="22"/>
          <w:szCs w:val="22"/>
        </w:rPr>
        <w:t>seguinte</w:t>
      </w:r>
      <w:r w:rsidR="00441A75">
        <w:rPr>
          <w:color w:val="000000"/>
          <w:spacing w:val="-12"/>
          <w:sz w:val="22"/>
          <w:szCs w:val="22"/>
        </w:rPr>
        <w:t xml:space="preserve"> reda</w:t>
      </w:r>
      <w:r>
        <w:rPr>
          <w:color w:val="000000"/>
          <w:sz w:val="24"/>
          <w:szCs w:val="24"/>
        </w:rPr>
        <w:t>ção:</w:t>
      </w:r>
    </w:p>
    <w:p w:rsidR="005F17CA" w:rsidRDefault="00EB1C91">
      <w:pPr>
        <w:shd w:val="clear" w:color="auto" w:fill="FFFFFF"/>
        <w:spacing w:before="115" w:line="360" w:lineRule="exact"/>
        <w:ind w:right="29" w:firstLine="3053"/>
        <w:jc w:val="both"/>
      </w:pPr>
      <w:r>
        <w:rPr>
          <w:color w:val="000000"/>
          <w:spacing w:val="-2"/>
          <w:sz w:val="22"/>
          <w:szCs w:val="22"/>
        </w:rPr>
        <w:t>"Art.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5"/>
          <w:sz w:val="22"/>
          <w:szCs w:val="22"/>
        </w:rPr>
        <w:t xml:space="preserve">1. - </w:t>
      </w:r>
      <w:r>
        <w:rPr>
          <w:color w:val="000000"/>
          <w:spacing w:val="25"/>
          <w:sz w:val="22"/>
          <w:szCs w:val="22"/>
        </w:rPr>
        <w:t>Fica</w:t>
      </w:r>
      <w:r>
        <w:rPr>
          <w:color w:val="000000"/>
          <w:spacing w:val="-15"/>
          <w:sz w:val="22"/>
          <w:szCs w:val="22"/>
        </w:rPr>
        <w:t xml:space="preserve"> o </w:t>
      </w:r>
      <w:r>
        <w:rPr>
          <w:color w:val="000000"/>
          <w:spacing w:val="18"/>
          <w:sz w:val="22"/>
          <w:szCs w:val="22"/>
        </w:rPr>
        <w:t>Secretário</w:t>
      </w:r>
      <w:r>
        <w:rPr>
          <w:color w:val="000000"/>
          <w:spacing w:val="-15"/>
          <w:sz w:val="22"/>
          <w:szCs w:val="22"/>
        </w:rPr>
        <w:t xml:space="preserve"> de </w:t>
      </w:r>
      <w:r>
        <w:rPr>
          <w:color w:val="000000"/>
          <w:spacing w:val="9"/>
          <w:sz w:val="22"/>
          <w:szCs w:val="22"/>
        </w:rPr>
        <w:t>Estado</w:t>
      </w:r>
      <w:r>
        <w:rPr>
          <w:color w:val="000000"/>
          <w:spacing w:val="-15"/>
          <w:sz w:val="22"/>
          <w:szCs w:val="22"/>
        </w:rPr>
        <w:t xml:space="preserve"> da </w:t>
      </w:r>
      <w:r>
        <w:rPr>
          <w:color w:val="000000"/>
          <w:spacing w:val="17"/>
          <w:sz w:val="22"/>
          <w:szCs w:val="22"/>
        </w:rPr>
        <w:t>Administração,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autorizado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7"/>
          <w:sz w:val="22"/>
          <w:szCs w:val="22"/>
        </w:rPr>
        <w:t xml:space="preserve">a </w:t>
      </w:r>
      <w:r>
        <w:rPr>
          <w:color w:val="000000"/>
          <w:spacing w:val="27"/>
          <w:sz w:val="22"/>
          <w:szCs w:val="22"/>
        </w:rPr>
        <w:t>praticar</w:t>
      </w:r>
      <w:r>
        <w:rPr>
          <w:color w:val="000000"/>
          <w:spacing w:val="-17"/>
          <w:sz w:val="22"/>
          <w:szCs w:val="22"/>
        </w:rPr>
        <w:t xml:space="preserve"> os </w:t>
      </w:r>
      <w:r>
        <w:rPr>
          <w:color w:val="000000"/>
          <w:spacing w:val="18"/>
          <w:sz w:val="22"/>
          <w:szCs w:val="22"/>
        </w:rPr>
        <w:t>seguintes</w:t>
      </w:r>
      <w:r>
        <w:rPr>
          <w:color w:val="000000"/>
          <w:spacing w:val="-17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atos:</w:t>
      </w:r>
    </w:p>
    <w:p w:rsidR="005F17CA" w:rsidRDefault="00EB1C91" w:rsidP="00EB1C91">
      <w:pPr>
        <w:numPr>
          <w:ilvl w:val="0"/>
          <w:numId w:val="1"/>
        </w:numPr>
        <w:shd w:val="clear" w:color="auto" w:fill="FFFFFF"/>
        <w:tabs>
          <w:tab w:val="left" w:pos="3485"/>
        </w:tabs>
        <w:spacing w:before="338" w:line="374" w:lineRule="exact"/>
        <w:ind w:right="14" w:firstLine="3046"/>
        <w:jc w:val="both"/>
        <w:rPr>
          <w:color w:val="000000"/>
          <w:spacing w:val="-3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- </w:t>
      </w:r>
      <w:r>
        <w:rPr>
          <w:color w:val="000000"/>
          <w:spacing w:val="25"/>
          <w:sz w:val="22"/>
          <w:szCs w:val="22"/>
        </w:rPr>
        <w:t>Declarar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26"/>
          <w:sz w:val="22"/>
          <w:szCs w:val="22"/>
        </w:rPr>
        <w:t>vacância</w:t>
      </w:r>
      <w:r>
        <w:rPr>
          <w:color w:val="000000"/>
          <w:spacing w:val="-10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cargo</w:t>
      </w:r>
      <w:r>
        <w:rPr>
          <w:color w:val="000000"/>
          <w:spacing w:val="-10"/>
          <w:sz w:val="22"/>
          <w:szCs w:val="22"/>
        </w:rPr>
        <w:t xml:space="preserve"> ou </w:t>
      </w:r>
      <w:r>
        <w:rPr>
          <w:color w:val="000000"/>
          <w:spacing w:val="13"/>
          <w:sz w:val="22"/>
          <w:szCs w:val="22"/>
        </w:rPr>
        <w:t xml:space="preserve">emprego </w:t>
      </w:r>
      <w:r>
        <w:rPr>
          <w:color w:val="000000"/>
          <w:spacing w:val="-13"/>
          <w:sz w:val="22"/>
          <w:szCs w:val="22"/>
        </w:rPr>
        <w:t xml:space="preserve">em </w:t>
      </w:r>
      <w:r>
        <w:rPr>
          <w:color w:val="000000"/>
          <w:spacing w:val="17"/>
          <w:sz w:val="22"/>
          <w:szCs w:val="22"/>
        </w:rPr>
        <w:t>decorrência</w:t>
      </w:r>
      <w:r>
        <w:rPr>
          <w:color w:val="000000"/>
          <w:spacing w:val="-13"/>
          <w:sz w:val="22"/>
          <w:szCs w:val="22"/>
        </w:rPr>
        <w:t xml:space="preserve"> de </w:t>
      </w:r>
      <w:r>
        <w:rPr>
          <w:color w:val="000000"/>
          <w:spacing w:val="4"/>
          <w:sz w:val="22"/>
          <w:szCs w:val="22"/>
        </w:rPr>
        <w:t>exoneração,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demissão,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dispensa,</w:t>
      </w:r>
      <w:r>
        <w:rPr>
          <w:color w:val="000000"/>
          <w:spacing w:val="-13"/>
          <w:sz w:val="22"/>
          <w:szCs w:val="22"/>
        </w:rPr>
        <w:t xml:space="preserve"> </w:t>
      </w:r>
      <w:r w:rsidR="00441A75">
        <w:rPr>
          <w:color w:val="000000"/>
          <w:spacing w:val="17"/>
          <w:sz w:val="22"/>
          <w:szCs w:val="22"/>
        </w:rPr>
        <w:t>aposentadoria ou falecimento</w:t>
      </w:r>
      <w:r>
        <w:rPr>
          <w:color w:val="000000"/>
          <w:sz w:val="22"/>
          <w:szCs w:val="22"/>
        </w:rPr>
        <w:t>;</w:t>
      </w:r>
    </w:p>
    <w:p w:rsidR="005F17CA" w:rsidRDefault="00EB1C91" w:rsidP="00EB1C91">
      <w:pPr>
        <w:numPr>
          <w:ilvl w:val="0"/>
          <w:numId w:val="1"/>
        </w:numPr>
        <w:shd w:val="clear" w:color="auto" w:fill="FFFFFF"/>
        <w:tabs>
          <w:tab w:val="left" w:pos="3485"/>
        </w:tabs>
        <w:spacing w:before="86" w:line="374" w:lineRule="exact"/>
        <w:ind w:right="22" w:firstLine="3046"/>
        <w:jc w:val="both"/>
        <w:rPr>
          <w:color w:val="000000"/>
          <w:spacing w:val="-36"/>
          <w:sz w:val="22"/>
          <w:szCs w:val="22"/>
        </w:rPr>
      </w:pPr>
      <w:r>
        <w:rPr>
          <w:color w:val="000000"/>
          <w:spacing w:val="-21"/>
          <w:sz w:val="22"/>
          <w:szCs w:val="22"/>
        </w:rPr>
        <w:t xml:space="preserve">- </w:t>
      </w:r>
      <w:r>
        <w:rPr>
          <w:color w:val="000000"/>
          <w:spacing w:val="15"/>
          <w:sz w:val="22"/>
          <w:szCs w:val="22"/>
        </w:rPr>
        <w:t>Movimentar</w:t>
      </w:r>
      <w:r>
        <w:rPr>
          <w:color w:val="000000"/>
          <w:spacing w:val="-21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servidores</w:t>
      </w:r>
      <w:r>
        <w:rPr>
          <w:color w:val="000000"/>
          <w:spacing w:val="-21"/>
          <w:sz w:val="22"/>
          <w:szCs w:val="22"/>
        </w:rPr>
        <w:t xml:space="preserve"> de um </w:t>
      </w:r>
      <w:r>
        <w:rPr>
          <w:color w:val="000000"/>
          <w:spacing w:val="28"/>
          <w:sz w:val="22"/>
          <w:szCs w:val="22"/>
        </w:rPr>
        <w:t xml:space="preserve">Município </w:t>
      </w:r>
      <w:r>
        <w:rPr>
          <w:color w:val="000000"/>
          <w:sz w:val="22"/>
          <w:szCs w:val="22"/>
        </w:rPr>
        <w:t xml:space="preserve">para </w:t>
      </w:r>
      <w:r>
        <w:rPr>
          <w:color w:val="000000"/>
          <w:spacing w:val="7"/>
          <w:sz w:val="22"/>
          <w:szCs w:val="22"/>
        </w:rPr>
        <w:t>outro,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7"/>
          <w:sz w:val="22"/>
          <w:szCs w:val="22"/>
        </w:rPr>
        <w:t xml:space="preserve">a </w:t>
      </w:r>
      <w:r>
        <w:rPr>
          <w:color w:val="000000"/>
          <w:spacing w:val="15"/>
          <w:sz w:val="22"/>
          <w:szCs w:val="22"/>
        </w:rPr>
        <w:t>interesse</w:t>
      </w:r>
      <w:r>
        <w:rPr>
          <w:color w:val="000000"/>
          <w:spacing w:val="-17"/>
          <w:sz w:val="22"/>
          <w:szCs w:val="22"/>
        </w:rPr>
        <w:t xml:space="preserve"> da </w:t>
      </w:r>
      <w:r>
        <w:rPr>
          <w:color w:val="000000"/>
          <w:spacing w:val="22"/>
          <w:sz w:val="22"/>
          <w:szCs w:val="22"/>
        </w:rPr>
        <w:t>Administração</w:t>
      </w:r>
      <w:r>
        <w:rPr>
          <w:color w:val="000000"/>
          <w:spacing w:val="-17"/>
          <w:sz w:val="22"/>
          <w:szCs w:val="22"/>
        </w:rPr>
        <w:t xml:space="preserve"> </w:t>
      </w:r>
      <w:r>
        <w:rPr>
          <w:color w:val="000000"/>
          <w:spacing w:val="25"/>
          <w:sz w:val="22"/>
          <w:szCs w:val="22"/>
        </w:rPr>
        <w:t>Pública;</w:t>
      </w:r>
    </w:p>
    <w:p w:rsidR="005F17CA" w:rsidRDefault="00EB1C91" w:rsidP="00EB1C91">
      <w:pPr>
        <w:numPr>
          <w:ilvl w:val="0"/>
          <w:numId w:val="1"/>
        </w:numPr>
        <w:shd w:val="clear" w:color="auto" w:fill="FFFFFF"/>
        <w:tabs>
          <w:tab w:val="left" w:pos="3485"/>
        </w:tabs>
        <w:spacing w:before="216" w:line="367" w:lineRule="exact"/>
        <w:ind w:right="14" w:firstLine="3046"/>
        <w:jc w:val="both"/>
        <w:rPr>
          <w:color w:val="000000"/>
          <w:spacing w:val="-33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- </w:t>
      </w:r>
      <w:r>
        <w:rPr>
          <w:color w:val="000000"/>
          <w:spacing w:val="14"/>
          <w:sz w:val="22"/>
          <w:szCs w:val="22"/>
        </w:rPr>
        <w:t>Conceder</w:t>
      </w:r>
      <w:r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Licença</w:t>
      </w:r>
      <w:r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Prêmio,</w:t>
      </w:r>
      <w:r>
        <w:rPr>
          <w:color w:val="000000"/>
          <w:spacing w:val="-9"/>
          <w:sz w:val="22"/>
          <w:szCs w:val="22"/>
        </w:rPr>
        <w:t xml:space="preserve"> ou </w:t>
      </w:r>
      <w:r>
        <w:rPr>
          <w:color w:val="000000"/>
          <w:spacing w:val="16"/>
          <w:sz w:val="22"/>
          <w:szCs w:val="22"/>
        </w:rPr>
        <w:t>convertê-</w:t>
      </w:r>
      <w:r>
        <w:rPr>
          <w:color w:val="000000"/>
          <w:spacing w:val="-12"/>
          <w:sz w:val="22"/>
          <w:szCs w:val="22"/>
        </w:rPr>
        <w:t xml:space="preserve">la em Tempo de </w:t>
      </w:r>
      <w:r>
        <w:rPr>
          <w:color w:val="000000"/>
          <w:spacing w:val="21"/>
          <w:sz w:val="22"/>
          <w:szCs w:val="22"/>
        </w:rPr>
        <w:t>Serviço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para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efeito</w:t>
      </w:r>
      <w:r>
        <w:rPr>
          <w:color w:val="000000"/>
          <w:spacing w:val="-12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Aposentadoria,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quando</w:t>
      </w:r>
      <w:r>
        <w:rPr>
          <w:color w:val="000000"/>
          <w:spacing w:val="-12"/>
          <w:sz w:val="22"/>
          <w:szCs w:val="22"/>
        </w:rPr>
        <w:t xml:space="preserve"> não </w:t>
      </w:r>
      <w:r>
        <w:rPr>
          <w:color w:val="000000"/>
          <w:spacing w:val="7"/>
          <w:sz w:val="22"/>
          <w:szCs w:val="22"/>
        </w:rPr>
        <w:t>gozada,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ouvido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o </w:t>
      </w:r>
      <w:r>
        <w:rPr>
          <w:color w:val="000000"/>
          <w:spacing w:val="18"/>
          <w:sz w:val="22"/>
          <w:szCs w:val="22"/>
        </w:rPr>
        <w:t>Órgão</w:t>
      </w:r>
      <w:r>
        <w:rPr>
          <w:color w:val="000000"/>
          <w:spacing w:val="-11"/>
          <w:sz w:val="22"/>
          <w:szCs w:val="22"/>
        </w:rPr>
        <w:t xml:space="preserve"> de </w:t>
      </w:r>
      <w:r>
        <w:rPr>
          <w:color w:val="000000"/>
          <w:spacing w:val="12"/>
          <w:sz w:val="22"/>
          <w:szCs w:val="22"/>
        </w:rPr>
        <w:t>Pessoal</w:t>
      </w:r>
      <w:r>
        <w:rPr>
          <w:color w:val="000000"/>
          <w:spacing w:val="-11"/>
          <w:sz w:val="22"/>
          <w:szCs w:val="22"/>
        </w:rPr>
        <w:t xml:space="preserve"> da </w:t>
      </w:r>
      <w:r>
        <w:rPr>
          <w:color w:val="000000"/>
          <w:spacing w:val="22"/>
          <w:sz w:val="22"/>
          <w:szCs w:val="22"/>
        </w:rPr>
        <w:t>Secretaria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onde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estiver</w:t>
      </w:r>
      <w:r w:rsidR="00441A75">
        <w:rPr>
          <w:color w:val="000000"/>
          <w:spacing w:val="-11"/>
          <w:sz w:val="22"/>
          <w:szCs w:val="22"/>
        </w:rPr>
        <w:t xml:space="preserve"> lo</w:t>
      </w:r>
      <w:r>
        <w:rPr>
          <w:color w:val="000000"/>
          <w:sz w:val="22"/>
          <w:szCs w:val="22"/>
        </w:rPr>
        <w:t xml:space="preserve">tado o </w:t>
      </w:r>
      <w:r>
        <w:rPr>
          <w:color w:val="000000"/>
          <w:spacing w:val="32"/>
          <w:sz w:val="22"/>
          <w:szCs w:val="22"/>
        </w:rPr>
        <w:t>servidor;</w:t>
      </w:r>
    </w:p>
    <w:p w:rsidR="005F17CA" w:rsidRDefault="00EB1C91" w:rsidP="00EB1C91">
      <w:pPr>
        <w:numPr>
          <w:ilvl w:val="0"/>
          <w:numId w:val="1"/>
        </w:numPr>
        <w:shd w:val="clear" w:color="auto" w:fill="FFFFFF"/>
        <w:tabs>
          <w:tab w:val="left" w:pos="3485"/>
        </w:tabs>
        <w:spacing w:before="72" w:after="274" w:line="367" w:lineRule="exact"/>
        <w:ind w:right="14" w:firstLine="3046"/>
        <w:jc w:val="both"/>
        <w:rPr>
          <w:color w:val="000000"/>
          <w:spacing w:val="-33"/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 xml:space="preserve">- </w:t>
      </w:r>
      <w:r>
        <w:rPr>
          <w:color w:val="000000"/>
          <w:spacing w:val="3"/>
          <w:sz w:val="22"/>
          <w:szCs w:val="22"/>
        </w:rPr>
        <w:t>Conceder</w:t>
      </w:r>
      <w:r>
        <w:rPr>
          <w:color w:val="000000"/>
          <w:spacing w:val="-16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Gratificação</w:t>
      </w:r>
      <w:r>
        <w:rPr>
          <w:color w:val="000000"/>
          <w:spacing w:val="-16"/>
          <w:sz w:val="22"/>
          <w:szCs w:val="22"/>
        </w:rPr>
        <w:t xml:space="preserve"> </w:t>
      </w:r>
      <w:r>
        <w:rPr>
          <w:color w:val="000000"/>
          <w:spacing w:val="30"/>
          <w:sz w:val="22"/>
          <w:szCs w:val="22"/>
        </w:rPr>
        <w:t>Adicional</w:t>
      </w:r>
      <w:r>
        <w:rPr>
          <w:color w:val="000000"/>
          <w:spacing w:val="-1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por </w:t>
      </w:r>
      <w:r w:rsidRPr="00441A75">
        <w:rPr>
          <w:color w:val="000000"/>
          <w:spacing w:val="-10"/>
          <w:sz w:val="24"/>
          <w:szCs w:val="24"/>
        </w:rPr>
        <w:t>Tempo</w:t>
      </w:r>
      <w:r>
        <w:rPr>
          <w:color w:val="000000"/>
          <w:spacing w:val="-10"/>
          <w:sz w:val="22"/>
          <w:szCs w:val="22"/>
        </w:rPr>
        <w:t xml:space="preserve"> de </w:t>
      </w:r>
      <w:r>
        <w:rPr>
          <w:color w:val="000000"/>
          <w:spacing w:val="25"/>
          <w:sz w:val="22"/>
          <w:szCs w:val="22"/>
        </w:rPr>
        <w:t>Serviço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(Quinquênio),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26"/>
          <w:sz w:val="22"/>
          <w:szCs w:val="22"/>
        </w:rPr>
        <w:t>ouvido</w:t>
      </w:r>
      <w:r>
        <w:rPr>
          <w:color w:val="000000"/>
          <w:spacing w:val="-10"/>
          <w:sz w:val="22"/>
          <w:szCs w:val="22"/>
        </w:rPr>
        <w:t xml:space="preserve"> o </w:t>
      </w:r>
      <w:r>
        <w:rPr>
          <w:color w:val="000000"/>
          <w:spacing w:val="15"/>
          <w:sz w:val="22"/>
          <w:szCs w:val="22"/>
        </w:rPr>
        <w:t>órgão</w:t>
      </w:r>
      <w:r>
        <w:rPr>
          <w:color w:val="000000"/>
          <w:spacing w:val="-10"/>
          <w:sz w:val="22"/>
          <w:szCs w:val="22"/>
        </w:rPr>
        <w:t xml:space="preserve"> de </w:t>
      </w:r>
      <w:r>
        <w:rPr>
          <w:color w:val="000000"/>
          <w:spacing w:val="10"/>
          <w:sz w:val="22"/>
          <w:szCs w:val="22"/>
        </w:rPr>
        <w:t>Pessoal</w:t>
      </w:r>
      <w:r>
        <w:rPr>
          <w:color w:val="000000"/>
          <w:spacing w:val="-10"/>
          <w:sz w:val="22"/>
          <w:szCs w:val="22"/>
        </w:rPr>
        <w:t xml:space="preserve"> da </w:t>
      </w:r>
      <w:r w:rsidR="00441A75" w:rsidRPr="00441A75">
        <w:rPr>
          <w:i/>
          <w:iCs/>
          <w:color w:val="000000"/>
          <w:spacing w:val="-10"/>
          <w:sz w:val="24"/>
          <w:szCs w:val="24"/>
        </w:rPr>
        <w:t>se</w:t>
      </w:r>
      <w:r w:rsidR="00441A75" w:rsidRPr="00441A75">
        <w:rPr>
          <w:color w:val="000000"/>
          <w:spacing w:val="33"/>
          <w:sz w:val="24"/>
          <w:szCs w:val="24"/>
        </w:rPr>
        <w:t>cretari</w:t>
      </w:r>
      <w:r w:rsidRPr="00441A75">
        <w:rPr>
          <w:color w:val="000000"/>
          <w:spacing w:val="33"/>
          <w:sz w:val="24"/>
          <w:szCs w:val="24"/>
        </w:rPr>
        <w:t>a</w:t>
      </w:r>
      <w:r>
        <w:rPr>
          <w:color w:val="000000"/>
          <w:sz w:val="22"/>
          <w:szCs w:val="22"/>
        </w:rPr>
        <w:t xml:space="preserve"> onde </w:t>
      </w:r>
      <w:r>
        <w:rPr>
          <w:color w:val="000000"/>
          <w:spacing w:val="35"/>
          <w:sz w:val="22"/>
          <w:szCs w:val="22"/>
        </w:rPr>
        <w:t>estiver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8"/>
          <w:sz w:val="22"/>
          <w:szCs w:val="22"/>
        </w:rPr>
        <w:t>lotado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36"/>
          <w:sz w:val="22"/>
          <w:szCs w:val="22"/>
        </w:rPr>
        <w:t>servidor;</w:t>
      </w:r>
    </w:p>
    <w:p w:rsidR="005F17CA" w:rsidRDefault="005F17CA" w:rsidP="00EB1C91">
      <w:pPr>
        <w:numPr>
          <w:ilvl w:val="0"/>
          <w:numId w:val="1"/>
        </w:numPr>
        <w:shd w:val="clear" w:color="auto" w:fill="FFFFFF"/>
        <w:tabs>
          <w:tab w:val="left" w:pos="3485"/>
        </w:tabs>
        <w:spacing w:before="72" w:after="274" w:line="367" w:lineRule="exact"/>
        <w:ind w:right="14" w:firstLine="3046"/>
        <w:jc w:val="both"/>
        <w:rPr>
          <w:color w:val="000000"/>
          <w:spacing w:val="-33"/>
          <w:sz w:val="22"/>
          <w:szCs w:val="22"/>
        </w:rPr>
        <w:sectPr w:rsidR="005F17CA">
          <w:type w:val="continuous"/>
          <w:pgSz w:w="11909" w:h="16834"/>
          <w:pgMar w:top="360" w:right="899" w:bottom="360" w:left="1757" w:header="720" w:footer="720" w:gutter="0"/>
          <w:cols w:space="60"/>
          <w:noEndnote/>
        </w:sectPr>
      </w:pPr>
    </w:p>
    <w:p w:rsidR="005F17CA" w:rsidRDefault="005F17CA">
      <w:pPr>
        <w:shd w:val="clear" w:color="auto" w:fill="FFFFFF"/>
      </w:pPr>
    </w:p>
    <w:p w:rsidR="005F17CA" w:rsidRDefault="00EB1C91">
      <w:pPr>
        <w:shd w:val="clear" w:color="auto" w:fill="FFFFFF"/>
        <w:sectPr w:rsidR="005F17CA">
          <w:type w:val="continuous"/>
          <w:pgSz w:w="11909" w:h="16834"/>
          <w:pgMar w:top="360" w:right="2764" w:bottom="360" w:left="1217" w:header="720" w:footer="720" w:gutter="0"/>
          <w:cols w:num="2" w:space="720" w:equalWidth="0">
            <w:col w:w="2052" w:space="5155"/>
            <w:col w:w="720"/>
          </w:cols>
          <w:noEndnote/>
        </w:sectPr>
      </w:pPr>
      <w:r>
        <w:br w:type="column"/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0"/>
          <w:szCs w:val="10"/>
        </w:rPr>
        <w:lastRenderedPageBreak/>
        <w:t>iS</w:t>
      </w:r>
      <w:proofErr w:type="spellEnd"/>
      <w:proofErr w:type="gramEnd"/>
    </w:p>
    <w:p w:rsidR="005F17CA" w:rsidRDefault="005F17CA">
      <w:pPr>
        <w:ind w:right="8957"/>
        <w:rPr>
          <w:rFonts w:ascii="Arial" w:hAnsi="Arial" w:cs="Arial"/>
          <w:sz w:val="24"/>
          <w:szCs w:val="24"/>
        </w:rPr>
      </w:pPr>
    </w:p>
    <w:p w:rsidR="005F17CA" w:rsidRDefault="00EB1C91">
      <w:pPr>
        <w:shd w:val="clear" w:color="auto" w:fill="FFFFFF"/>
        <w:spacing w:before="7387"/>
        <w:jc w:val="right"/>
      </w:pPr>
      <w:r>
        <w:rPr>
          <w:rFonts w:ascii="Arial" w:hAnsi="Arial" w:cs="Arial"/>
          <w:b/>
          <w:bCs/>
          <w:color w:val="000000"/>
        </w:rPr>
        <w:t>^</w:t>
      </w:r>
    </w:p>
    <w:p w:rsidR="005F17CA" w:rsidRDefault="005F17CA">
      <w:pPr>
        <w:shd w:val="clear" w:color="auto" w:fill="FFFFFF"/>
        <w:spacing w:before="7387"/>
        <w:jc w:val="right"/>
        <w:sectPr w:rsidR="005F17CA">
          <w:pgSz w:w="11909" w:h="16834"/>
          <w:pgMar w:top="1440" w:right="360" w:bottom="720" w:left="367" w:header="720" w:footer="720" w:gutter="0"/>
          <w:cols w:space="60"/>
          <w:noEndnote/>
        </w:sectPr>
      </w:pPr>
    </w:p>
    <w:p w:rsidR="005F17CA" w:rsidRDefault="00EB1C91">
      <w:pPr>
        <w:shd w:val="clear" w:color="auto" w:fill="FFFFFF"/>
        <w:spacing w:before="194" w:line="461" w:lineRule="exact"/>
        <w:ind w:left="1577" w:hanging="1577"/>
      </w:pPr>
      <w:r>
        <w:rPr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5F17CA" w:rsidRDefault="00EB1C91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lastRenderedPageBreak/>
        <w:t>02</w:t>
      </w:r>
    </w:p>
    <w:p w:rsidR="005F17CA" w:rsidRDefault="005F17CA">
      <w:pPr>
        <w:shd w:val="clear" w:color="auto" w:fill="FFFFFF"/>
        <w:sectPr w:rsidR="005F17CA">
          <w:pgSz w:w="11909" w:h="16834"/>
          <w:pgMar w:top="1440" w:right="446" w:bottom="720" w:left="4234" w:header="720" w:footer="720" w:gutter="0"/>
          <w:cols w:num="2" w:space="720" w:equalWidth="0">
            <w:col w:w="4874" w:space="1634"/>
            <w:col w:w="720"/>
          </w:cols>
          <w:noEndnote/>
        </w:sectPr>
      </w:pPr>
    </w:p>
    <w:p w:rsidR="005F17CA" w:rsidRDefault="00EB1C91">
      <w:pPr>
        <w:shd w:val="clear" w:color="auto" w:fill="FFFFFF"/>
        <w:spacing w:before="1094" w:line="367" w:lineRule="exact"/>
        <w:ind w:right="403" w:firstLine="1318"/>
      </w:pPr>
      <w:r>
        <w:rPr>
          <w:color w:val="000000"/>
          <w:spacing w:val="-4"/>
        </w:rPr>
        <w:lastRenderedPageBreak/>
        <w:t xml:space="preserve">e) - </w:t>
      </w:r>
      <w:r>
        <w:rPr>
          <w:color w:val="000000"/>
          <w:spacing w:val="17"/>
        </w:rPr>
        <w:t>Conceder</w:t>
      </w:r>
      <w:r>
        <w:rPr>
          <w:color w:val="000000"/>
          <w:spacing w:val="-4"/>
        </w:rPr>
        <w:t xml:space="preserve"> os </w:t>
      </w:r>
      <w:r>
        <w:rPr>
          <w:color w:val="000000"/>
          <w:spacing w:val="27"/>
        </w:rPr>
        <w:t>Adicionais,</w:t>
      </w:r>
      <w:r>
        <w:rPr>
          <w:color w:val="000000"/>
          <w:spacing w:val="-4"/>
        </w:rPr>
        <w:t xml:space="preserve"> de; </w:t>
      </w:r>
      <w:r>
        <w:rPr>
          <w:color w:val="000000"/>
          <w:spacing w:val="27"/>
        </w:rPr>
        <w:t xml:space="preserve">insalubridade </w:t>
      </w:r>
      <w:proofErr w:type="spellStart"/>
      <w:r>
        <w:rPr>
          <w:color w:val="000000"/>
          <w:spacing w:val="-5"/>
        </w:rPr>
        <w:t>s</w:t>
      </w:r>
      <w:r>
        <w:rPr>
          <w:color w:val="000000"/>
          <w:spacing w:val="21"/>
        </w:rPr>
        <w:t>idade</w:t>
      </w:r>
      <w:proofErr w:type="spellEnd"/>
      <w:r>
        <w:rPr>
          <w:color w:val="000000"/>
          <w:spacing w:val="21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0"/>
        </w:rPr>
        <w:t>Transferência</w:t>
      </w:r>
      <w:r>
        <w:rPr>
          <w:color w:val="000000"/>
          <w:spacing w:val="-5"/>
        </w:rPr>
        <w:t xml:space="preserve"> ou </w:t>
      </w:r>
      <w:r>
        <w:rPr>
          <w:color w:val="000000"/>
          <w:spacing w:val="37"/>
        </w:rPr>
        <w:t>Interior</w:t>
      </w:r>
      <w:r>
        <w:rPr>
          <w:color w:val="000000"/>
          <w:spacing w:val="13"/>
        </w:rPr>
        <w:t>ização,</w:t>
      </w:r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40"/>
        </w:rPr>
        <w:t>Gratifica</w:t>
      </w:r>
      <w:r>
        <w:rPr>
          <w:color w:val="000000"/>
        </w:rPr>
        <w:t>v</w:t>
      </w:r>
      <w:bookmarkStart w:id="0" w:name="_GoBack"/>
      <w:bookmarkEnd w:id="0"/>
      <w:r>
        <w:rPr>
          <w:color w:val="000000"/>
          <w:spacing w:val="26"/>
        </w:rPr>
        <w:t>idades</w:t>
      </w:r>
      <w:proofErr w:type="spellEnd"/>
      <w:r>
        <w:rPr>
          <w:color w:val="000000"/>
        </w:rPr>
        <w:t xml:space="preserve"> com </w:t>
      </w:r>
      <w:r>
        <w:rPr>
          <w:color w:val="000000"/>
          <w:spacing w:val="22"/>
        </w:rPr>
        <w:t>Raros</w:t>
      </w:r>
      <w:r>
        <w:rPr>
          <w:color w:val="000000"/>
          <w:lang w:val="en-US"/>
        </w:rPr>
        <w:t xml:space="preserve">-X </w:t>
      </w:r>
      <w:r>
        <w:rPr>
          <w:color w:val="000000"/>
        </w:rPr>
        <w:t xml:space="preserve">ou </w:t>
      </w:r>
      <w:r>
        <w:rPr>
          <w:color w:val="000000"/>
          <w:spacing w:val="30"/>
        </w:rPr>
        <w:t>Substâncias</w:t>
      </w:r>
      <w:r>
        <w:rPr>
          <w:color w:val="000000"/>
        </w:rPr>
        <w:t xml:space="preserve"> </w:t>
      </w:r>
      <w:r>
        <w:rPr>
          <w:color w:val="000000"/>
          <w:spacing w:val="31"/>
        </w:rPr>
        <w:t>Radioativas,</w:t>
      </w:r>
      <w:r>
        <w:rPr>
          <w:color w:val="000000"/>
        </w:rPr>
        <w:t xml:space="preserve"> </w:t>
      </w:r>
      <w:r>
        <w:rPr>
          <w:color w:val="000000"/>
          <w:spacing w:val="22"/>
        </w:rPr>
        <w:t xml:space="preserve">desde </w:t>
      </w:r>
      <w:r>
        <w:rPr>
          <w:color w:val="000000"/>
          <w:spacing w:val="-3"/>
        </w:rPr>
        <w:t xml:space="preserve">dos os </w:t>
      </w:r>
      <w:r>
        <w:rPr>
          <w:color w:val="000000"/>
          <w:spacing w:val="39"/>
        </w:rPr>
        <w:t>critérios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7"/>
        </w:rPr>
        <w:t>fixados</w:t>
      </w:r>
      <w:r>
        <w:rPr>
          <w:color w:val="000000"/>
          <w:spacing w:val="-3"/>
        </w:rPr>
        <w:t xml:space="preserve"> na </w:t>
      </w:r>
      <w:r>
        <w:rPr>
          <w:color w:val="000000"/>
          <w:spacing w:val="38"/>
        </w:rPr>
        <w:t>legislação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5"/>
        </w:rPr>
        <w:t>específica;</w:t>
      </w:r>
    </w:p>
    <w:p w:rsidR="005F17CA" w:rsidRDefault="00EB1C91">
      <w:pPr>
        <w:shd w:val="clear" w:color="auto" w:fill="FFFFFF"/>
        <w:spacing w:before="230" w:after="410" w:line="367" w:lineRule="exact"/>
        <w:ind w:left="144" w:right="403" w:firstLine="1303"/>
      </w:pPr>
      <w:r>
        <w:rPr>
          <w:color w:val="000000"/>
          <w:spacing w:val="41"/>
        </w:rPr>
        <w:t>Artigo</w:t>
      </w:r>
      <w:r>
        <w:rPr>
          <w:color w:val="000000"/>
        </w:rPr>
        <w:t xml:space="preserve"> 2. - </w:t>
      </w:r>
      <w:r>
        <w:rPr>
          <w:color w:val="000000"/>
          <w:spacing w:val="24"/>
        </w:rPr>
        <w:t>Este</w:t>
      </w:r>
      <w:r>
        <w:rPr>
          <w:color w:val="000000"/>
        </w:rPr>
        <w:t xml:space="preserve"> </w:t>
      </w:r>
      <w:r>
        <w:rPr>
          <w:color w:val="000000"/>
          <w:spacing w:val="23"/>
        </w:rPr>
        <w:t>Decreto</w:t>
      </w:r>
      <w:r>
        <w:rPr>
          <w:color w:val="000000"/>
        </w:rPr>
        <w:t xml:space="preserve"> </w:t>
      </w:r>
      <w:r>
        <w:rPr>
          <w:color w:val="000000"/>
          <w:spacing w:val="33"/>
        </w:rPr>
        <w:t>entra</w:t>
      </w:r>
      <w:r>
        <w:rPr>
          <w:color w:val="000000"/>
        </w:rPr>
        <w:t xml:space="preserve"> em </w:t>
      </w:r>
      <w:r>
        <w:rPr>
          <w:color w:val="000000"/>
          <w:spacing w:val="47"/>
        </w:rPr>
        <w:t>vigor</w:t>
      </w:r>
      <w:r w:rsidR="00441A75">
        <w:rPr>
          <w:color w:val="000000"/>
        </w:rPr>
        <w:t xml:space="preserve"> na publi</w:t>
      </w:r>
      <w:r>
        <w:rPr>
          <w:color w:val="000000"/>
          <w:spacing w:val="12"/>
        </w:rPr>
        <w:t>cação</w:t>
      </w:r>
      <w:r>
        <w:rPr>
          <w:color w:val="000000"/>
        </w:rPr>
        <w:t>.</w:t>
      </w:r>
    </w:p>
    <w:p w:rsidR="005F17CA" w:rsidRDefault="005F17CA">
      <w:pPr>
        <w:shd w:val="clear" w:color="auto" w:fill="FFFFFF"/>
        <w:spacing w:before="230" w:after="410" w:line="367" w:lineRule="exact"/>
        <w:ind w:left="144" w:right="403" w:firstLine="1303"/>
        <w:sectPr w:rsidR="005F17CA">
          <w:type w:val="continuous"/>
          <w:pgSz w:w="11909" w:h="16834"/>
          <w:pgMar w:top="1440" w:right="446" w:bottom="720" w:left="3334" w:header="720" w:footer="720" w:gutter="0"/>
          <w:cols w:space="60"/>
          <w:noEndnote/>
        </w:sectPr>
      </w:pPr>
    </w:p>
    <w:p w:rsidR="005F17CA" w:rsidRDefault="00EB1C91" w:rsidP="00441A75">
      <w:pPr>
        <w:shd w:val="clear" w:color="auto" w:fill="FFFFFF"/>
        <w:spacing w:before="50"/>
        <w:ind w:left="-6663"/>
        <w:rPr>
          <w:rFonts w:ascii="Arial" w:hAnsi="Arial" w:cs="Arial"/>
          <w:sz w:val="24"/>
          <w:szCs w:val="24"/>
        </w:rPr>
      </w:pPr>
      <w:r>
        <w:rPr>
          <w:color w:val="000000"/>
          <w:spacing w:val="41"/>
        </w:rPr>
        <w:lastRenderedPageBreak/>
        <w:t>Artigo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3*. - </w:t>
      </w:r>
      <w:r>
        <w:rPr>
          <w:color w:val="000000"/>
          <w:spacing w:val="18"/>
        </w:rPr>
        <w:t>Revogam-se</w:t>
      </w:r>
      <w:r>
        <w:rPr>
          <w:color w:val="000000"/>
          <w:spacing w:val="-5"/>
        </w:rPr>
        <w:t xml:space="preserve"> as </w:t>
      </w:r>
      <w:r>
        <w:rPr>
          <w:color w:val="000000"/>
          <w:spacing w:val="28"/>
        </w:rPr>
        <w:t>disposições</w:t>
      </w:r>
      <w:r w:rsidR="00441A75">
        <w:rPr>
          <w:color w:val="000000"/>
          <w:spacing w:val="28"/>
        </w:rPr>
        <w:t xml:space="preserve"> em contrário.</w:t>
      </w:r>
    </w:p>
    <w:p w:rsidR="00EB1C91" w:rsidRDefault="00EB1C91" w:rsidP="00441A75">
      <w:pPr>
        <w:shd w:val="clear" w:color="auto" w:fill="FFFFFF"/>
        <w:spacing w:before="2779"/>
      </w:pPr>
    </w:p>
    <w:sectPr w:rsidR="00EB1C91">
      <w:type w:val="continuous"/>
      <w:pgSz w:w="11909" w:h="16834"/>
      <w:pgMar w:top="1440" w:right="1879" w:bottom="720" w:left="93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22A"/>
    <w:multiLevelType w:val="singleLevel"/>
    <w:tmpl w:val="AAA40604"/>
    <w:lvl w:ilvl="0">
      <w:start w:val="1"/>
      <w:numFmt w:val="lowerLetter"/>
      <w:lvlText w:val="%1)"/>
      <w:legacy w:legacy="1" w:legacySpace="0" w:legacyIndent="439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1"/>
    <w:rsid w:val="002D5071"/>
    <w:rsid w:val="00441A75"/>
    <w:rsid w:val="005F17CA"/>
    <w:rsid w:val="00EA6F97"/>
    <w:rsid w:val="00E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A79CA2-95D8-47E9-877F-7DF8BE6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2016-02-04T14:07:00Z</dcterms:created>
  <dcterms:modified xsi:type="dcterms:W3CDTF">2016-02-11T11:45:00Z</dcterms:modified>
</cp:coreProperties>
</file>