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71" w:rsidRDefault="00A663D0">
      <w:pPr>
        <w:shd w:val="clear" w:color="auto" w:fill="FFFFFF"/>
        <w:spacing w:after="202" w:line="346" w:lineRule="exact"/>
        <w:ind w:left="2311" w:right="2822" w:hanging="454"/>
      </w:pPr>
      <w:r>
        <w:rPr>
          <w:color w:val="000000"/>
          <w:sz w:val="22"/>
          <w:szCs w:val="22"/>
        </w:rPr>
        <w:t>GOVERNO DO ESTADO DE RONDÔNIA GABINETE DO GOVERNADOR</w:t>
      </w:r>
    </w:p>
    <w:p w:rsidR="00C31771" w:rsidRDefault="00C31771">
      <w:pPr>
        <w:shd w:val="clear" w:color="auto" w:fill="FFFFFF"/>
        <w:spacing w:after="202" w:line="346" w:lineRule="exact"/>
        <w:ind w:left="2311" w:right="2822" w:hanging="454"/>
      </w:pPr>
    </w:p>
    <w:p w:rsidR="00A70911" w:rsidRDefault="00A70911" w:rsidP="00A70911">
      <w:pPr>
        <w:shd w:val="clear" w:color="auto" w:fill="FFFFFF"/>
        <w:spacing w:after="202" w:line="346" w:lineRule="exact"/>
        <w:ind w:left="2311" w:right="2009" w:hanging="454"/>
        <w:sectPr w:rsidR="00A70911">
          <w:type w:val="continuous"/>
          <w:pgSz w:w="11909" w:h="16834"/>
          <w:pgMar w:top="1440" w:right="900" w:bottom="720" w:left="2196" w:header="720" w:footer="720" w:gutter="0"/>
          <w:cols w:space="60"/>
          <w:noEndnote/>
        </w:sectPr>
      </w:pPr>
      <w:r>
        <w:t>DECRETO N. 1134 DE 10 DE MAIO DE 1983.</w:t>
      </w:r>
    </w:p>
    <w:p w:rsidR="00C31771" w:rsidRDefault="00C31771">
      <w:pPr>
        <w:shd w:val="clear" w:color="auto" w:fill="FFFFFF"/>
        <w:spacing w:before="72"/>
        <w:sectPr w:rsidR="00C31771">
          <w:type w:val="continuous"/>
          <w:pgSz w:w="11909" w:h="16834"/>
          <w:pgMar w:top="1440" w:right="1030" w:bottom="720" w:left="2210" w:header="720" w:footer="720" w:gutter="0"/>
          <w:cols w:num="6" w:space="720" w:equalWidth="0">
            <w:col w:w="2131" w:space="626"/>
            <w:col w:w="720" w:space="180"/>
            <w:col w:w="720" w:space="828"/>
            <w:col w:w="720" w:space="295"/>
            <w:col w:w="720" w:space="605"/>
            <w:col w:w="1123"/>
          </w:cols>
          <w:noEndnote/>
        </w:sectPr>
      </w:pPr>
    </w:p>
    <w:p w:rsidR="00C31771" w:rsidRDefault="00A663D0" w:rsidP="00A70911">
      <w:pPr>
        <w:shd w:val="clear" w:color="auto" w:fill="FFFFFF"/>
        <w:spacing w:line="295" w:lineRule="exact"/>
        <w:ind w:left="7" w:firstLine="1771"/>
      </w:pPr>
      <w:r>
        <w:rPr>
          <w:color w:val="000000"/>
          <w:sz w:val="22"/>
          <w:szCs w:val="22"/>
        </w:rPr>
        <w:lastRenderedPageBreak/>
        <w:t>O GOVERNADOR DO ESTADO DE</w:t>
      </w:r>
      <w:r w:rsidR="00A70911">
        <w:rPr>
          <w:color w:val="000000"/>
          <w:sz w:val="22"/>
          <w:szCs w:val="22"/>
        </w:rPr>
        <w:t xml:space="preserve"> RONDÔNIA, na qualidade de Grão-Mestre</w:t>
      </w:r>
      <w:r>
        <w:rPr>
          <w:color w:val="000000"/>
          <w:sz w:val="22"/>
          <w:szCs w:val="22"/>
        </w:rPr>
        <w:t xml:space="preserve"> da Ordem do Mérito Marechal Rondon, e nos termos</w:t>
      </w:r>
    </w:p>
    <w:p w:rsidR="00C31771" w:rsidRDefault="00A663D0" w:rsidP="00A70911">
      <w:pPr>
        <w:shd w:val="clear" w:color="auto" w:fill="FFFFFF"/>
        <w:spacing w:line="360" w:lineRule="exact"/>
      </w:pPr>
      <w:proofErr w:type="gramStart"/>
      <w:r>
        <w:rPr>
          <w:color w:val="000000"/>
          <w:sz w:val="22"/>
          <w:szCs w:val="22"/>
        </w:rPr>
        <w:t>do</w:t>
      </w:r>
      <w:proofErr w:type="gramEnd"/>
      <w:r>
        <w:rPr>
          <w:color w:val="000000"/>
          <w:sz w:val="22"/>
          <w:szCs w:val="22"/>
        </w:rPr>
        <w:t xml:space="preserve"> Decreto-Lei n</w:t>
      </w:r>
      <w:r w:rsidR="00A7091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30 de 05 de novembro de 1982, admite   nos</w:t>
      </w:r>
    </w:p>
    <w:p w:rsidR="00C31771" w:rsidRDefault="00A663D0" w:rsidP="00A70911">
      <w:pPr>
        <w:shd w:val="clear" w:color="auto" w:fill="FFFFFF"/>
        <w:spacing w:line="360" w:lineRule="exact"/>
      </w:pPr>
      <w:r>
        <w:rPr>
          <w:color w:val="000000"/>
          <w:sz w:val="22"/>
          <w:szCs w:val="22"/>
        </w:rPr>
        <w:t>Quadros da Ordem, no Grau de COMENDADOR, o senhor JOSÉ LOPES</w:t>
      </w:r>
    </w:p>
    <w:p w:rsidR="00C31771" w:rsidRDefault="00A663D0" w:rsidP="00A70911">
      <w:pPr>
        <w:shd w:val="clear" w:color="auto" w:fill="FFFFFF"/>
        <w:spacing w:line="360" w:lineRule="exact"/>
      </w:pPr>
      <w:r>
        <w:rPr>
          <w:color w:val="000000"/>
          <w:sz w:val="22"/>
          <w:szCs w:val="22"/>
        </w:rPr>
        <w:t>DE OLIVEIRA, Presidente do Banco Nacional de Habitação.</w:t>
      </w:r>
    </w:p>
    <w:p w:rsidR="00C31771" w:rsidRDefault="00C31771" w:rsidP="00A70911">
      <w:pPr>
        <w:shd w:val="clear" w:color="auto" w:fill="FFFFFF"/>
        <w:spacing w:line="360" w:lineRule="exact"/>
        <w:jc w:val="center"/>
      </w:pPr>
    </w:p>
    <w:p w:rsidR="00A70911" w:rsidRDefault="00A70911" w:rsidP="00A70911">
      <w:pPr>
        <w:shd w:val="clear" w:color="auto" w:fill="FFFFFF"/>
        <w:spacing w:line="360" w:lineRule="exact"/>
        <w:jc w:val="center"/>
      </w:pPr>
      <w:r>
        <w:t>JORGE TEIXEIRA DE OLIVEIRA</w:t>
      </w:r>
    </w:p>
    <w:p w:rsidR="00A70911" w:rsidRDefault="00A70911" w:rsidP="00A70911">
      <w:pPr>
        <w:shd w:val="clear" w:color="auto" w:fill="FFFFFF"/>
        <w:spacing w:line="360" w:lineRule="exact"/>
        <w:jc w:val="center"/>
      </w:pPr>
    </w:p>
    <w:p w:rsidR="00A70911" w:rsidRDefault="00A70911" w:rsidP="00A70911">
      <w:pPr>
        <w:shd w:val="clear" w:color="auto" w:fill="FFFFFF"/>
        <w:spacing w:line="360" w:lineRule="exact"/>
        <w:jc w:val="center"/>
        <w:sectPr w:rsidR="00A70911">
          <w:type w:val="continuous"/>
          <w:pgSz w:w="11909" w:h="16834"/>
          <w:pgMar w:top="1440" w:right="900" w:bottom="720" w:left="2196" w:header="720" w:footer="720" w:gutter="0"/>
          <w:cols w:space="60"/>
          <w:noEndnote/>
        </w:sectPr>
      </w:pPr>
      <w:r>
        <w:t>GOVERN</w:t>
      </w:r>
      <w:bookmarkStart w:id="0" w:name="_GoBack"/>
      <w:bookmarkEnd w:id="0"/>
      <w:r>
        <w:t>ADOR</w:t>
      </w:r>
    </w:p>
    <w:p w:rsidR="00A663D0" w:rsidRDefault="00A663D0" w:rsidP="00A70911">
      <w:pPr>
        <w:shd w:val="clear" w:color="auto" w:fill="FFFFFF"/>
        <w:spacing w:before="50"/>
        <w:rPr>
          <w:sz w:val="2"/>
          <w:szCs w:val="2"/>
        </w:rPr>
      </w:pPr>
    </w:p>
    <w:sectPr w:rsidR="00A663D0" w:rsidSect="00A70911">
      <w:type w:val="continuous"/>
      <w:pgSz w:w="11909" w:h="16834"/>
      <w:pgMar w:top="1440" w:right="1210" w:bottom="720" w:left="3931" w:header="720" w:footer="720" w:gutter="0"/>
      <w:cols w:num="5" w:space="720" w:equalWidth="0">
        <w:col w:w="2124" w:space="634"/>
        <w:col w:w="720" w:space="0"/>
        <w:col w:w="720" w:space="374"/>
        <w:col w:w="720" w:space="454"/>
        <w:col w:w="109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D0"/>
    <w:rsid w:val="00A663D0"/>
    <w:rsid w:val="00A70911"/>
    <w:rsid w:val="00C3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C2254B-4FA0-47D6-9BD5-3298AB4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0A073-B9C7-4438-A44B-7DDA7BCE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360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2016-02-04T14:06:00Z</dcterms:created>
  <dcterms:modified xsi:type="dcterms:W3CDTF">2016-02-05T14:13:00Z</dcterms:modified>
</cp:coreProperties>
</file>