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1" w:rsidRDefault="008064FB">
      <w:pPr>
        <w:framePr w:h="1649" w:hSpace="36" w:wrap="notBeside" w:vAnchor="text" w:hAnchor="margin" w:x="-189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1520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D1" w:rsidRDefault="008064FB">
      <w:pPr>
        <w:shd w:val="clear" w:color="auto" w:fill="FFFFFF"/>
        <w:spacing w:before="331" w:after="1008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433CD1" w:rsidRDefault="00433CD1">
      <w:pPr>
        <w:shd w:val="clear" w:color="auto" w:fill="FFFFFF"/>
        <w:spacing w:before="331" w:after="1008" w:line="468" w:lineRule="exact"/>
        <w:ind w:left="1577" w:hanging="1577"/>
        <w:sectPr w:rsidR="00433CD1">
          <w:type w:val="continuous"/>
          <w:pgSz w:w="11909" w:h="16834"/>
          <w:pgMar w:top="1087" w:right="2736" w:bottom="360" w:left="4285" w:header="720" w:footer="720" w:gutter="0"/>
          <w:cols w:space="60"/>
          <w:noEndnote/>
        </w:sectPr>
      </w:pPr>
    </w:p>
    <w:p w:rsidR="00433CD1" w:rsidRDefault="00433CD1">
      <w:pPr>
        <w:shd w:val="clear" w:color="auto" w:fill="FFFFFF"/>
        <w:spacing w:before="7"/>
        <w:sectPr w:rsidR="00433CD1">
          <w:type w:val="continuous"/>
          <w:pgSz w:w="11909" w:h="16834"/>
          <w:pgMar w:top="1087" w:right="1289" w:bottom="360" w:left="2406" w:header="720" w:footer="720" w:gutter="0"/>
          <w:cols w:num="3" w:space="720" w:equalWidth="0">
            <w:col w:w="2304" w:space="1174"/>
            <w:col w:w="2311" w:space="1174"/>
            <w:col w:w="1252"/>
          </w:cols>
          <w:noEndnote/>
        </w:sectPr>
      </w:pPr>
    </w:p>
    <w:p w:rsidR="001C44C7" w:rsidRDefault="001C44C7" w:rsidP="001C44C7">
      <w:pPr>
        <w:shd w:val="clear" w:color="auto" w:fill="FFFFFF"/>
        <w:spacing w:line="367" w:lineRule="exact"/>
        <w:ind w:firstLine="21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DECRETO N. </w:t>
      </w:r>
      <w:r w:rsidRPr="001C44C7">
        <w:rPr>
          <w:color w:val="000000"/>
          <w:sz w:val="22"/>
          <w:szCs w:val="22"/>
        </w:rPr>
        <w:t>1048 DE 22 DE ABRIL DE 1983.</w:t>
      </w:r>
    </w:p>
    <w:p w:rsidR="001C44C7" w:rsidRDefault="001C44C7" w:rsidP="001C44C7">
      <w:pPr>
        <w:shd w:val="clear" w:color="auto" w:fill="FFFFFF"/>
        <w:spacing w:line="367" w:lineRule="exact"/>
        <w:ind w:firstLine="2189"/>
        <w:jc w:val="both"/>
        <w:rPr>
          <w:color w:val="000000"/>
          <w:sz w:val="22"/>
          <w:szCs w:val="22"/>
        </w:rPr>
      </w:pPr>
    </w:p>
    <w:p w:rsidR="001C44C7" w:rsidRDefault="008064FB" w:rsidP="001C44C7">
      <w:pPr>
        <w:shd w:val="clear" w:color="auto" w:fill="FFFFFF"/>
        <w:spacing w:line="367" w:lineRule="exact"/>
        <w:ind w:firstLine="21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17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4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</w:t>
      </w:r>
      <w:r w:rsidR="001C44C7">
        <w:rPr>
          <w:color w:val="000000"/>
          <w:sz w:val="22"/>
          <w:szCs w:val="22"/>
        </w:rPr>
        <w:t>N. 041, de 22 de dezembro de 1</w:t>
      </w:r>
      <w:r>
        <w:rPr>
          <w:color w:val="000000"/>
          <w:sz w:val="22"/>
          <w:szCs w:val="22"/>
        </w:rPr>
        <w:t>981,</w:t>
      </w:r>
    </w:p>
    <w:p w:rsidR="001C44C7" w:rsidRDefault="001C44C7" w:rsidP="001C44C7">
      <w:pPr>
        <w:shd w:val="clear" w:color="auto" w:fill="FFFFFF"/>
        <w:spacing w:line="367" w:lineRule="exact"/>
        <w:ind w:firstLine="2189"/>
        <w:jc w:val="both"/>
        <w:rPr>
          <w:color w:val="000000"/>
          <w:sz w:val="22"/>
          <w:szCs w:val="22"/>
        </w:rPr>
      </w:pPr>
    </w:p>
    <w:p w:rsidR="00433CD1" w:rsidRDefault="008064FB" w:rsidP="001C44C7">
      <w:pPr>
        <w:shd w:val="clear" w:color="auto" w:fill="FFFFFF"/>
        <w:spacing w:line="367" w:lineRule="exact"/>
        <w:ind w:firstLine="2189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62"/>
          <w:sz w:val="22"/>
          <w:szCs w:val="22"/>
        </w:rPr>
        <w:t>RESOLVE:</w:t>
      </w:r>
    </w:p>
    <w:p w:rsidR="00433CD1" w:rsidRDefault="00433CD1" w:rsidP="001C44C7">
      <w:pPr>
        <w:shd w:val="clear" w:color="auto" w:fill="FFFFFF"/>
        <w:spacing w:line="367" w:lineRule="exact"/>
        <w:ind w:firstLine="2189"/>
        <w:jc w:val="both"/>
      </w:pPr>
    </w:p>
    <w:p w:rsidR="001C44C7" w:rsidRDefault="001C44C7" w:rsidP="001C44C7">
      <w:pPr>
        <w:shd w:val="clear" w:color="auto" w:fill="FFFFFF"/>
        <w:spacing w:line="367" w:lineRule="exact"/>
        <w:ind w:firstLine="2189"/>
        <w:jc w:val="both"/>
        <w:sectPr w:rsidR="001C44C7">
          <w:type w:val="continuous"/>
          <w:pgSz w:w="11909" w:h="16834"/>
          <w:pgMar w:top="1087" w:right="828" w:bottom="360" w:left="2391" w:header="720" w:footer="720" w:gutter="0"/>
          <w:cols w:space="60"/>
          <w:noEndnote/>
        </w:sectPr>
      </w:pPr>
    </w:p>
    <w:p w:rsidR="00433CD1" w:rsidRDefault="008064FB" w:rsidP="001C44C7">
      <w:pPr>
        <w:shd w:val="clear" w:color="auto" w:fill="FFFFFF"/>
        <w:spacing w:line="482" w:lineRule="exact"/>
        <w:ind w:firstLine="2189"/>
        <w:jc w:val="both"/>
      </w:pPr>
      <w:r>
        <w:rPr>
          <w:color w:val="000000"/>
          <w:sz w:val="22"/>
          <w:szCs w:val="22"/>
        </w:rPr>
        <w:lastRenderedPageBreak/>
        <w:t xml:space="preserve">Conceder </w:t>
      </w:r>
      <w:r>
        <w:rPr>
          <w:color w:val="000000"/>
          <w:spacing w:val="19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ao </w:t>
      </w:r>
      <w:r>
        <w:rPr>
          <w:color w:val="000000"/>
          <w:spacing w:val="18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FLÃVIO AI40 RIM SILVEIRA, Engenheiro </w:t>
      </w:r>
      <w:r>
        <w:rPr>
          <w:color w:val="000000"/>
          <w:spacing w:val="15"/>
          <w:sz w:val="22"/>
          <w:szCs w:val="22"/>
        </w:rPr>
        <w:t>Civil,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9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Est£ do de </w:t>
      </w:r>
      <w:r>
        <w:rPr>
          <w:color w:val="000000"/>
          <w:spacing w:val="14"/>
          <w:sz w:val="22"/>
          <w:szCs w:val="22"/>
        </w:rPr>
        <w:t>Cultura,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Esportes</w:t>
      </w:r>
      <w:r>
        <w:rPr>
          <w:color w:val="000000"/>
          <w:sz w:val="22"/>
          <w:szCs w:val="22"/>
        </w:rPr>
        <w:t xml:space="preserve"> e Turismo, para se </w:t>
      </w:r>
      <w:r>
        <w:rPr>
          <w:color w:val="000000"/>
          <w:spacing w:val="16"/>
          <w:sz w:val="22"/>
          <w:szCs w:val="22"/>
        </w:rPr>
        <w:t>deslocar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ã cida</w:t>
      </w:r>
      <w:r>
        <w:rPr>
          <w:color w:val="000000"/>
          <w:sz w:val="22"/>
          <w:szCs w:val="22"/>
        </w:rPr>
        <w:softHyphen/>
        <w:t xml:space="preserve">de do Rio de Janeiro-RJ, no </w:t>
      </w:r>
      <w:r>
        <w:rPr>
          <w:color w:val="000000"/>
          <w:spacing w:val="21"/>
          <w:sz w:val="22"/>
          <w:szCs w:val="22"/>
        </w:rPr>
        <w:t>período</w:t>
      </w:r>
      <w:r w:rsidR="001C44C7">
        <w:rPr>
          <w:color w:val="000000"/>
          <w:sz w:val="22"/>
          <w:szCs w:val="22"/>
        </w:rPr>
        <w:t xml:space="preserve"> de 17 </w:t>
      </w:r>
      <w:r>
        <w:rPr>
          <w:color w:val="000000"/>
          <w:sz w:val="22"/>
          <w:szCs w:val="22"/>
        </w:rPr>
        <w:t xml:space="preserve">a 21/04/83, a fim de </w:t>
      </w:r>
      <w:r>
        <w:rPr>
          <w:color w:val="000000"/>
          <w:spacing w:val="18"/>
          <w:sz w:val="22"/>
          <w:szCs w:val="22"/>
        </w:rPr>
        <w:t>receber</w:t>
      </w:r>
      <w:r>
        <w:rPr>
          <w:color w:val="000000"/>
          <w:sz w:val="22"/>
          <w:szCs w:val="22"/>
        </w:rPr>
        <w:t xml:space="preserve"> treinamento </w:t>
      </w:r>
      <w:r>
        <w:rPr>
          <w:color w:val="000000"/>
          <w:spacing w:val="17"/>
          <w:sz w:val="22"/>
          <w:szCs w:val="22"/>
        </w:rPr>
        <w:t>especializado,</w:t>
      </w:r>
      <w:r w:rsidR="001C44C7">
        <w:rPr>
          <w:color w:val="000000"/>
          <w:sz w:val="22"/>
          <w:szCs w:val="22"/>
        </w:rPr>
        <w:t xml:space="preserve"> junto â EMBRATUR, acer</w:t>
      </w:r>
      <w:r>
        <w:rPr>
          <w:color w:val="000000"/>
          <w:spacing w:val="-5"/>
          <w:sz w:val="22"/>
          <w:szCs w:val="22"/>
        </w:rPr>
        <w:t xml:space="preserve">ca de </w:t>
      </w:r>
      <w:r>
        <w:rPr>
          <w:color w:val="000000"/>
          <w:spacing w:val="15"/>
          <w:sz w:val="22"/>
          <w:szCs w:val="22"/>
        </w:rPr>
        <w:t>atribuições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delegadas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registro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classificação</w:t>
      </w:r>
      <w:r>
        <w:rPr>
          <w:color w:val="000000"/>
          <w:spacing w:val="-5"/>
          <w:sz w:val="22"/>
          <w:szCs w:val="22"/>
        </w:rPr>
        <w:t xml:space="preserve"> e con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trole dos meios de hospedagem, </w:t>
      </w:r>
      <w:r>
        <w:rPr>
          <w:color w:val="000000"/>
          <w:spacing w:val="17"/>
          <w:sz w:val="22"/>
          <w:szCs w:val="22"/>
        </w:rPr>
        <w:t>constante</w:t>
      </w:r>
      <w:r>
        <w:rPr>
          <w:color w:val="000000"/>
          <w:sz w:val="22"/>
          <w:szCs w:val="22"/>
        </w:rPr>
        <w:t xml:space="preserve"> do Programa de D£ senvo1vimento do Turismo.</w:t>
      </w:r>
    </w:p>
    <w:p w:rsidR="00433CD1" w:rsidRDefault="00433CD1">
      <w:pPr>
        <w:shd w:val="clear" w:color="auto" w:fill="FFFFFF"/>
        <w:ind w:left="3665"/>
      </w:pPr>
    </w:p>
    <w:p w:rsidR="001C44C7" w:rsidRDefault="001C44C7" w:rsidP="001C44C7">
      <w:pPr>
        <w:shd w:val="clear" w:color="auto" w:fill="FFFFFF"/>
        <w:ind w:left="3665"/>
        <w:jc w:val="center"/>
      </w:pPr>
    </w:p>
    <w:p w:rsidR="001C44C7" w:rsidRDefault="001C44C7" w:rsidP="001C44C7">
      <w:pPr>
        <w:shd w:val="clear" w:color="auto" w:fill="FFFFFF"/>
        <w:ind w:left="3665"/>
        <w:jc w:val="center"/>
      </w:pPr>
      <w:r>
        <w:t>JORGE TEIXEIRA DE OLIVEIRA</w:t>
      </w:r>
    </w:p>
    <w:p w:rsidR="001C44C7" w:rsidRDefault="001C44C7" w:rsidP="001C44C7">
      <w:pPr>
        <w:shd w:val="clear" w:color="auto" w:fill="FFFFFF"/>
        <w:ind w:left="3665"/>
        <w:jc w:val="center"/>
      </w:pPr>
    </w:p>
    <w:p w:rsidR="001C44C7" w:rsidRDefault="001C44C7" w:rsidP="001C44C7">
      <w:pPr>
        <w:shd w:val="clear" w:color="auto" w:fill="FFFFFF"/>
        <w:ind w:left="3665"/>
        <w:jc w:val="center"/>
        <w:sectPr w:rsidR="001C44C7">
          <w:type w:val="continuous"/>
          <w:pgSz w:w="11909" w:h="16834"/>
          <w:pgMar w:top="1087" w:right="828" w:bottom="360" w:left="2391" w:header="720" w:footer="720" w:gutter="0"/>
          <w:cols w:space="60"/>
          <w:noEndnote/>
        </w:sectPr>
      </w:pPr>
      <w:r>
        <w:t>GOVERNADOR</w:t>
      </w:r>
    </w:p>
    <w:p w:rsidR="00433CD1" w:rsidRDefault="00433CD1">
      <w:pPr>
        <w:framePr w:h="2714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8064FB" w:rsidRDefault="008064FB">
      <w:pPr>
        <w:spacing w:line="1" w:lineRule="exact"/>
        <w:rPr>
          <w:rFonts w:ascii="Arial" w:hAnsi="Arial" w:cs="Arial"/>
          <w:sz w:val="2"/>
          <w:szCs w:val="2"/>
        </w:rPr>
      </w:pPr>
    </w:p>
    <w:sectPr w:rsidR="008064FB">
      <w:pgSz w:w="11909" w:h="16834"/>
      <w:pgMar w:top="1440" w:right="869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FB"/>
    <w:rsid w:val="001C44C7"/>
    <w:rsid w:val="00433CD1"/>
    <w:rsid w:val="008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4512A9-14F7-440E-84B4-90785B95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2016-01-29T10:06:00Z</dcterms:created>
  <dcterms:modified xsi:type="dcterms:W3CDTF">2016-01-29T12:01:00Z</dcterms:modified>
</cp:coreProperties>
</file>