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4F41EB">
        <w:rPr>
          <w:sz w:val="24"/>
          <w:szCs w:val="24"/>
        </w:rPr>
        <w:t xml:space="preserve"> COMPLEMENTAR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039E5">
        <w:rPr>
          <w:sz w:val="24"/>
          <w:szCs w:val="24"/>
        </w:rPr>
        <w:t xml:space="preserve"> 863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039E5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070395">
        <w:rPr>
          <w:sz w:val="24"/>
          <w:szCs w:val="24"/>
        </w:rPr>
        <w:t>MARÇO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</w:t>
      </w:r>
      <w:r w:rsidR="00070395">
        <w:rPr>
          <w:sz w:val="24"/>
          <w:szCs w:val="24"/>
        </w:rPr>
        <w:t>6</w:t>
      </w:r>
      <w:r w:rsidRPr="00137501">
        <w:rPr>
          <w:sz w:val="24"/>
          <w:szCs w:val="24"/>
        </w:rPr>
        <w:t>.</w:t>
      </w:r>
    </w:p>
    <w:p w:rsidR="00F16D46" w:rsidRDefault="00F16D46" w:rsidP="00070395"/>
    <w:p w:rsidR="00FB3C87" w:rsidRPr="001220B2" w:rsidRDefault="001220B2" w:rsidP="00E211D6">
      <w:pPr>
        <w:ind w:left="5103"/>
        <w:jc w:val="both"/>
      </w:pPr>
      <w:r w:rsidRPr="001220B2">
        <w:t>Dispõe sobre a recomposição salarial dos servidores públicos estaduais do Poder Judiciário do Estado de Rondônia</w:t>
      </w:r>
      <w:r w:rsidR="00011904" w:rsidRPr="001220B2">
        <w:t>.</w:t>
      </w:r>
    </w:p>
    <w:p w:rsidR="00F16D46" w:rsidRPr="001220B2" w:rsidRDefault="00F16D46" w:rsidP="00E211D6">
      <w:pPr>
        <w:ind w:left="5103"/>
        <w:jc w:val="both"/>
      </w:pPr>
    </w:p>
    <w:p w:rsidR="003208AF" w:rsidRPr="001220B2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220B2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1220B2" w:rsidRDefault="003208AF" w:rsidP="003208AF">
      <w:pPr>
        <w:ind w:firstLine="567"/>
        <w:jc w:val="both"/>
      </w:pPr>
      <w:r w:rsidRPr="001220B2">
        <w:t>Faço saber que a Assembleia Legislativa decr</w:t>
      </w:r>
      <w:r w:rsidR="0021773A" w:rsidRPr="001220B2">
        <w:t>eta e eu sanciono a seguinte Lei</w:t>
      </w:r>
      <w:r w:rsidR="004F41EB" w:rsidRPr="001220B2">
        <w:t xml:space="preserve"> Complementar</w:t>
      </w:r>
      <w:r w:rsidRPr="001220B2">
        <w:t>:</w:t>
      </w:r>
      <w:bookmarkStart w:id="0" w:name="_GoBack"/>
      <w:bookmarkEnd w:id="0"/>
    </w:p>
    <w:p w:rsidR="003208AF" w:rsidRPr="001220B2" w:rsidRDefault="003208AF" w:rsidP="003208AF">
      <w:pPr>
        <w:ind w:firstLine="567"/>
        <w:jc w:val="both"/>
        <w:rPr>
          <w:bCs/>
          <w:color w:val="000000"/>
        </w:rPr>
      </w:pPr>
    </w:p>
    <w:p w:rsidR="00AC5B04" w:rsidRPr="001220B2" w:rsidRDefault="00AC5B04" w:rsidP="001220B2">
      <w:pPr>
        <w:ind w:firstLine="567"/>
        <w:jc w:val="both"/>
        <w:rPr>
          <w:rFonts w:cs="Arial"/>
        </w:rPr>
      </w:pPr>
      <w:r w:rsidRPr="001220B2">
        <w:rPr>
          <w:rFonts w:cs="Arial"/>
        </w:rPr>
        <w:t xml:space="preserve">Art. 1º. </w:t>
      </w:r>
      <w:r w:rsidR="001220B2" w:rsidRPr="001220B2">
        <w:rPr>
          <w:bCs/>
        </w:rPr>
        <w:t>Fica assegurada a recomposição em 8,02% (oito vírgula zero dois por cento) as remunerações dos servidores públicos estaduais, efetivos e comissionados, do Poder Judiciário do Estado de Rondônia, nos termos do inciso X do art</w:t>
      </w:r>
      <w:r w:rsidR="006905C2">
        <w:rPr>
          <w:bCs/>
        </w:rPr>
        <w:t>igo</w:t>
      </w:r>
      <w:r w:rsidR="001220B2" w:rsidRPr="001220B2">
        <w:rPr>
          <w:bCs/>
        </w:rPr>
        <w:t xml:space="preserve"> 37 da Constituição Federal</w:t>
      </w:r>
      <w:r w:rsidRPr="001220B2">
        <w:rPr>
          <w:rFonts w:cs="Arial"/>
        </w:rPr>
        <w:t>.</w:t>
      </w:r>
    </w:p>
    <w:p w:rsidR="00AC5B04" w:rsidRPr="001220B2" w:rsidRDefault="00AC5B04" w:rsidP="001220B2">
      <w:pPr>
        <w:ind w:firstLine="567"/>
        <w:jc w:val="both"/>
        <w:rPr>
          <w:rFonts w:cs="Arial"/>
        </w:rPr>
      </w:pPr>
    </w:p>
    <w:p w:rsidR="00AC5B04" w:rsidRPr="001220B2" w:rsidRDefault="00AC5B04" w:rsidP="001220B2">
      <w:pPr>
        <w:ind w:firstLine="567"/>
        <w:jc w:val="both"/>
        <w:rPr>
          <w:rFonts w:cs="Arial"/>
        </w:rPr>
      </w:pPr>
      <w:r w:rsidRPr="001220B2">
        <w:rPr>
          <w:rFonts w:cs="Arial"/>
        </w:rPr>
        <w:t xml:space="preserve">§ 1º. </w:t>
      </w:r>
      <w:r w:rsidR="001220B2" w:rsidRPr="001220B2">
        <w:t>A recomposição concedida por esta Lei absorve futura e eventual revisão geral anual</w:t>
      </w:r>
      <w:r w:rsidR="001220B2">
        <w:t xml:space="preserve"> de que trata o inciso X do art</w:t>
      </w:r>
      <w:r w:rsidR="006905C2">
        <w:t>.</w:t>
      </w:r>
      <w:r w:rsidR="001220B2" w:rsidRPr="001220B2">
        <w:t xml:space="preserve"> 37 da Constituição Federal, relativa ao exercício de 2015</w:t>
      </w:r>
      <w:r w:rsidRPr="001220B2">
        <w:rPr>
          <w:rFonts w:cs="Arial"/>
        </w:rPr>
        <w:t>.</w:t>
      </w:r>
    </w:p>
    <w:p w:rsidR="00AC5B04" w:rsidRPr="001220B2" w:rsidRDefault="00AC5B04" w:rsidP="001220B2">
      <w:pPr>
        <w:ind w:firstLine="567"/>
        <w:jc w:val="both"/>
        <w:rPr>
          <w:rFonts w:cs="Arial"/>
        </w:rPr>
      </w:pPr>
    </w:p>
    <w:p w:rsidR="00AC5B04" w:rsidRPr="001220B2" w:rsidRDefault="00AC5B04" w:rsidP="001220B2">
      <w:pPr>
        <w:ind w:firstLine="567"/>
        <w:jc w:val="both"/>
        <w:rPr>
          <w:rFonts w:cs="Arial"/>
        </w:rPr>
      </w:pPr>
      <w:r w:rsidRPr="001220B2">
        <w:rPr>
          <w:rFonts w:cs="Arial"/>
        </w:rPr>
        <w:t xml:space="preserve">§ 2º. </w:t>
      </w:r>
      <w:r w:rsidR="001220B2" w:rsidRPr="001220B2">
        <w:t>A recomposição salarial de que trata este artigo é extensiva a todos os servidores inativos e pensionistas do Poder Judiciário</w:t>
      </w:r>
      <w:r w:rsidRPr="001220B2">
        <w:rPr>
          <w:rFonts w:cs="Arial"/>
        </w:rPr>
        <w:t>.</w:t>
      </w:r>
    </w:p>
    <w:p w:rsidR="00AC5B04" w:rsidRPr="001220B2" w:rsidRDefault="00AC5B04" w:rsidP="001220B2">
      <w:pPr>
        <w:ind w:firstLine="567"/>
        <w:jc w:val="both"/>
        <w:rPr>
          <w:rFonts w:cs="Arial"/>
        </w:rPr>
      </w:pPr>
    </w:p>
    <w:p w:rsidR="00AC5B04" w:rsidRPr="001220B2" w:rsidRDefault="00AC5B04" w:rsidP="001220B2">
      <w:pPr>
        <w:ind w:firstLine="567"/>
        <w:jc w:val="both"/>
        <w:rPr>
          <w:rFonts w:cs="Arial"/>
        </w:rPr>
      </w:pPr>
      <w:r w:rsidRPr="001220B2">
        <w:rPr>
          <w:rFonts w:cs="Arial"/>
        </w:rPr>
        <w:t xml:space="preserve">Art. 2º. </w:t>
      </w:r>
      <w:r w:rsidR="001220B2" w:rsidRPr="001220B2">
        <w:t>As despesas resultantes da execução desta Lei Complementar correrão à conta das dotações orçamentárias consignadas ao Poder Judiciário</w:t>
      </w:r>
      <w:r w:rsidRPr="001220B2">
        <w:rPr>
          <w:rFonts w:cs="Arial"/>
        </w:rPr>
        <w:t>.</w:t>
      </w:r>
    </w:p>
    <w:p w:rsidR="00AC5B04" w:rsidRPr="001220B2" w:rsidRDefault="00AC5B04" w:rsidP="001220B2">
      <w:pPr>
        <w:jc w:val="both"/>
        <w:rPr>
          <w:rFonts w:cs="Arial"/>
        </w:rPr>
      </w:pPr>
    </w:p>
    <w:p w:rsidR="00550516" w:rsidRPr="001220B2" w:rsidRDefault="00AC5B04" w:rsidP="001220B2">
      <w:pPr>
        <w:ind w:firstLine="567"/>
        <w:jc w:val="both"/>
      </w:pPr>
      <w:r w:rsidRPr="001220B2">
        <w:rPr>
          <w:rFonts w:cs="Arial"/>
        </w:rPr>
        <w:t xml:space="preserve">Art. </w:t>
      </w:r>
      <w:r w:rsidR="00070395" w:rsidRPr="001220B2">
        <w:rPr>
          <w:rFonts w:cs="Arial"/>
        </w:rPr>
        <w:t>3</w:t>
      </w:r>
      <w:r w:rsidR="00B01FFE">
        <w:rPr>
          <w:rFonts w:cs="Arial"/>
        </w:rPr>
        <w:t>º. Esta Lei Complementar entra</w:t>
      </w:r>
      <w:r w:rsidRPr="001220B2">
        <w:rPr>
          <w:rFonts w:cs="Arial"/>
        </w:rPr>
        <w:t xml:space="preserve"> em vigor na data de sua publicação, com efeitos financeiros a partir de 1º de </w:t>
      </w:r>
      <w:r w:rsidR="00070395" w:rsidRPr="001220B2">
        <w:rPr>
          <w:rFonts w:cs="Arial"/>
        </w:rPr>
        <w:t>abril</w:t>
      </w:r>
      <w:r w:rsidRPr="001220B2">
        <w:rPr>
          <w:rFonts w:cs="Arial"/>
        </w:rPr>
        <w:t xml:space="preserve"> de 201</w:t>
      </w:r>
      <w:r w:rsidR="00070395" w:rsidRPr="001220B2">
        <w:rPr>
          <w:rFonts w:cs="Arial"/>
        </w:rPr>
        <w:t>6</w:t>
      </w:r>
      <w:r w:rsidRPr="001220B2">
        <w:rPr>
          <w:rFonts w:cs="Arial"/>
        </w:rPr>
        <w:t>.</w:t>
      </w:r>
    </w:p>
    <w:p w:rsidR="00744F61" w:rsidRPr="001220B2" w:rsidRDefault="00744F61" w:rsidP="00744F61">
      <w:pPr>
        <w:ind w:firstLine="567"/>
        <w:jc w:val="both"/>
      </w:pPr>
    </w:p>
    <w:p w:rsidR="00137501" w:rsidRPr="001220B2" w:rsidRDefault="00137501" w:rsidP="00AA0602">
      <w:pPr>
        <w:ind w:firstLine="567"/>
        <w:jc w:val="both"/>
      </w:pPr>
      <w:r w:rsidRPr="001220B2">
        <w:t>Palácio do Governo do Estado de Rondônia, em</w:t>
      </w:r>
      <w:r w:rsidR="003039E5">
        <w:t xml:space="preserve"> 16 </w:t>
      </w:r>
      <w:r w:rsidRPr="001220B2">
        <w:t>de</w:t>
      </w:r>
      <w:r w:rsidR="005730DA" w:rsidRPr="001220B2">
        <w:t xml:space="preserve"> </w:t>
      </w:r>
      <w:r w:rsidR="00070395" w:rsidRPr="001220B2">
        <w:t>março</w:t>
      </w:r>
      <w:r w:rsidR="005730DA" w:rsidRPr="001220B2">
        <w:t xml:space="preserve"> </w:t>
      </w:r>
      <w:r w:rsidRPr="001220B2">
        <w:t xml:space="preserve">de </w:t>
      </w:r>
      <w:r w:rsidR="00F843B3" w:rsidRPr="001220B2">
        <w:t>201</w:t>
      </w:r>
      <w:r w:rsidR="00070395" w:rsidRPr="001220B2">
        <w:t>6</w:t>
      </w:r>
      <w:r w:rsidRPr="001220B2">
        <w:t>, 12</w:t>
      </w:r>
      <w:r w:rsidR="00070395" w:rsidRPr="001220B2">
        <w:t>8</w:t>
      </w:r>
      <w:r w:rsidRPr="001220B2">
        <w:t xml:space="preserve">º da República.  </w:t>
      </w:r>
    </w:p>
    <w:p w:rsidR="00137501" w:rsidRDefault="00753131" w:rsidP="00137501">
      <w:pPr>
        <w:ind w:firstLine="567"/>
        <w:jc w:val="both"/>
      </w:pPr>
      <w:r>
        <w:t xml:space="preserve">  </w:t>
      </w:r>
    </w:p>
    <w:p w:rsidR="00753131" w:rsidRPr="0046356F" w:rsidRDefault="0075313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137501" w:rsidRPr="0046356F" w:rsidSect="00AC5B04">
      <w:headerReference w:type="default" r:id="rId9"/>
      <w:footerReference w:type="default" r:id="rId10"/>
      <w:pgSz w:w="11907" w:h="16840" w:code="9"/>
      <w:pgMar w:top="709" w:right="567" w:bottom="0" w:left="1134" w:header="56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52" w:rsidRDefault="006D7D52">
      <w:r>
        <w:separator/>
      </w:r>
    </w:p>
  </w:endnote>
  <w:endnote w:type="continuationSeparator" w:id="0">
    <w:p w:rsidR="006D7D52" w:rsidRDefault="006D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039E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52" w:rsidRDefault="006D7D52">
      <w:r>
        <w:separator/>
      </w:r>
    </w:p>
  </w:footnote>
  <w:footnote w:type="continuationSeparator" w:id="0">
    <w:p w:rsidR="006D7D52" w:rsidRDefault="006D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51962867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0B96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395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0B2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39E5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898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41EB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5C2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D7D52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358F5"/>
    <w:rsid w:val="00744F61"/>
    <w:rsid w:val="00746777"/>
    <w:rsid w:val="00752D34"/>
    <w:rsid w:val="00753131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74C3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50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0285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5B04"/>
    <w:rsid w:val="00AC7D26"/>
    <w:rsid w:val="00AD0DD9"/>
    <w:rsid w:val="00AD4786"/>
    <w:rsid w:val="00AD50C8"/>
    <w:rsid w:val="00AE4649"/>
    <w:rsid w:val="00AE5225"/>
    <w:rsid w:val="00AF0309"/>
    <w:rsid w:val="00AF19DB"/>
    <w:rsid w:val="00B01FFE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3A38"/>
    <w:rsid w:val="00B469F9"/>
    <w:rsid w:val="00B50010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C169-01E8-47BD-AD2B-3D2A247E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10</cp:revision>
  <cp:lastPrinted>2016-03-08T15:26:00Z</cp:lastPrinted>
  <dcterms:created xsi:type="dcterms:W3CDTF">2016-03-08T15:14:00Z</dcterms:created>
  <dcterms:modified xsi:type="dcterms:W3CDTF">2016-03-16T14:18:00Z</dcterms:modified>
</cp:coreProperties>
</file>