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17" w:rsidRPr="00F26473" w:rsidRDefault="00F26473" w:rsidP="002E5817">
      <w:pPr>
        <w:pStyle w:val="Corpodetexto"/>
        <w:spacing w:after="0"/>
        <w:jc w:val="center"/>
        <w:rPr>
          <w:sz w:val="26"/>
          <w:szCs w:val="26"/>
          <w:lang w:val="pt-BR"/>
        </w:rPr>
      </w:pPr>
      <w:bookmarkStart w:id="0" w:name="_GoBack"/>
      <w:bookmarkEnd w:id="0"/>
      <w:r w:rsidRPr="00F26473">
        <w:rPr>
          <w:b/>
        </w:rPr>
        <w:t>LEI COMPLEMENTAR N. 1.0</w:t>
      </w:r>
      <w:r w:rsidRPr="00F26473">
        <w:rPr>
          <w:b/>
          <w:lang w:val="pt-BR"/>
        </w:rPr>
        <w:t>20</w:t>
      </w:r>
      <w:r w:rsidRPr="00F26473">
        <w:rPr>
          <w:b/>
        </w:rPr>
        <w:t xml:space="preserve">, DE </w:t>
      </w:r>
      <w:r w:rsidRPr="00F26473">
        <w:rPr>
          <w:b/>
          <w:lang w:val="pt-BR"/>
        </w:rPr>
        <w:t>9</w:t>
      </w:r>
      <w:r w:rsidRPr="00F26473">
        <w:rPr>
          <w:b/>
        </w:rPr>
        <w:t xml:space="preserve"> DE MAIO DE 2019</w:t>
      </w:r>
      <w:r>
        <w:rPr>
          <w:lang w:val="pt-BR"/>
        </w:rPr>
        <w:t>.</w:t>
      </w:r>
    </w:p>
    <w:p w:rsidR="002E5817" w:rsidRPr="00602136" w:rsidRDefault="002E5817" w:rsidP="002E5817">
      <w:pPr>
        <w:tabs>
          <w:tab w:val="left" w:pos="567"/>
        </w:tabs>
        <w:ind w:left="5103"/>
        <w:jc w:val="both"/>
        <w:rPr>
          <w:color w:val="000000"/>
          <w:sz w:val="26"/>
          <w:szCs w:val="26"/>
        </w:rPr>
      </w:pPr>
    </w:p>
    <w:p w:rsidR="002E5817" w:rsidRPr="00151DAA" w:rsidRDefault="00151DAA" w:rsidP="002E5817">
      <w:pPr>
        <w:tabs>
          <w:tab w:val="left" w:pos="567"/>
        </w:tabs>
        <w:ind w:left="5103"/>
        <w:jc w:val="both"/>
        <w:rPr>
          <w:color w:val="000000"/>
          <w:sz w:val="26"/>
          <w:szCs w:val="26"/>
        </w:rPr>
      </w:pPr>
      <w:r w:rsidRPr="00151DAA">
        <w:rPr>
          <w:color w:val="212529"/>
          <w:sz w:val="26"/>
          <w:szCs w:val="26"/>
        </w:rPr>
        <w:t>Altera e revoga dispositivos da Lei Complementar nº 731, de 30 de setembro de 2013, que "Reestrutura o Plano de Carreira, Cargos e Remuneração e o Quadro de Carreira, Cargos e Remuneração e o Quadro de Pessoal da Assembleia Legislativa do Estado de Rondônia.", e altera o artigo 17 da Lei Complementar nº 785, de 9 de julho de 2014, que "Dispõe sobre a Lei Orgânica da Advocacia-Geral da Assembleia Legislativa do Estado de Rondônia</w:t>
      </w:r>
      <w:r w:rsidR="00574E00" w:rsidRPr="00151DAA">
        <w:rPr>
          <w:sz w:val="26"/>
          <w:szCs w:val="26"/>
        </w:rPr>
        <w:t>.”</w:t>
      </w:r>
    </w:p>
    <w:p w:rsidR="002E5817" w:rsidRDefault="002E5817" w:rsidP="002E5817">
      <w:pPr>
        <w:tabs>
          <w:tab w:val="left" w:pos="567"/>
        </w:tabs>
        <w:ind w:left="5103"/>
        <w:jc w:val="both"/>
        <w:rPr>
          <w:sz w:val="26"/>
          <w:szCs w:val="26"/>
        </w:rPr>
      </w:pPr>
    </w:p>
    <w:p w:rsidR="002E5817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  <w:r w:rsidRPr="002E5817">
        <w:rPr>
          <w:b/>
          <w:sz w:val="26"/>
          <w:szCs w:val="26"/>
          <w:lang w:eastAsia="pt-BR"/>
        </w:rPr>
        <w:t>A ASSEMBLEIA LEGISLATIVA DO ESTADO DE RONDÔNIA</w:t>
      </w:r>
      <w:r w:rsidRPr="002E5817">
        <w:rPr>
          <w:sz w:val="26"/>
          <w:szCs w:val="26"/>
          <w:lang w:eastAsia="pt-BR"/>
        </w:rPr>
        <w:t xml:space="preserve"> decreta:</w:t>
      </w:r>
    </w:p>
    <w:p w:rsidR="00A629CE" w:rsidRPr="002E5817" w:rsidRDefault="00A629CE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151DAA" w:rsidRDefault="002E5817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136">
        <w:rPr>
          <w:rFonts w:ascii="Times New Roman" w:hAnsi="Times New Roman" w:cs="Times New Roman"/>
          <w:color w:val="000000"/>
          <w:sz w:val="26"/>
          <w:szCs w:val="26"/>
        </w:rPr>
        <w:t xml:space="preserve">Art. 1º. </w:t>
      </w:r>
      <w:r w:rsidR="007111F1" w:rsidRPr="00602136">
        <w:rPr>
          <w:rFonts w:ascii="Times New Roman" w:hAnsi="Times New Roman" w:cs="Times New Roman"/>
          <w:color w:val="000000"/>
          <w:sz w:val="26"/>
          <w:szCs w:val="26"/>
        </w:rPr>
        <w:t xml:space="preserve">O </w:t>
      </w:r>
      <w:r w:rsidR="00574E00" w:rsidRPr="00602136">
        <w:rPr>
          <w:rFonts w:ascii="Times New Roman" w:hAnsi="Times New Roman" w:cs="Times New Roman"/>
          <w:sz w:val="26"/>
          <w:szCs w:val="26"/>
        </w:rPr>
        <w:t xml:space="preserve">§ </w:t>
      </w:r>
      <w:r w:rsidR="00151DAA">
        <w:rPr>
          <w:rFonts w:ascii="Times New Roman" w:hAnsi="Times New Roman" w:cs="Times New Roman"/>
          <w:sz w:val="26"/>
          <w:szCs w:val="26"/>
        </w:rPr>
        <w:t>3</w:t>
      </w:r>
      <w:r w:rsidR="00574E00" w:rsidRPr="00602136">
        <w:rPr>
          <w:rFonts w:ascii="Times New Roman" w:hAnsi="Times New Roman" w:cs="Times New Roman"/>
          <w:sz w:val="26"/>
          <w:szCs w:val="26"/>
        </w:rPr>
        <w:t xml:space="preserve">º do artigo </w:t>
      </w:r>
      <w:r w:rsidR="00151DAA">
        <w:rPr>
          <w:rFonts w:ascii="Times New Roman" w:hAnsi="Times New Roman" w:cs="Times New Roman"/>
          <w:sz w:val="26"/>
          <w:szCs w:val="26"/>
        </w:rPr>
        <w:t>14</w:t>
      </w:r>
      <w:r w:rsidR="00574E00" w:rsidRPr="00602136">
        <w:rPr>
          <w:rFonts w:ascii="Times New Roman" w:hAnsi="Times New Roman" w:cs="Times New Roman"/>
          <w:sz w:val="26"/>
          <w:szCs w:val="26"/>
        </w:rPr>
        <w:t xml:space="preserve"> </w:t>
      </w:r>
      <w:r w:rsidR="00151DAA">
        <w:rPr>
          <w:rFonts w:ascii="Times New Roman" w:hAnsi="Times New Roman" w:cs="Times New Roman"/>
          <w:sz w:val="26"/>
          <w:szCs w:val="26"/>
        </w:rPr>
        <w:t>da Lei Complementar nº 731, de 30 de setembro de 213, passa a vigorar conforme segue:</w:t>
      </w:r>
    </w:p>
    <w:p w:rsidR="00574E00" w:rsidRPr="00602136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00" w:rsidRPr="00602136" w:rsidRDefault="00574E00" w:rsidP="00602136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136">
        <w:rPr>
          <w:rFonts w:ascii="Times New Roman" w:hAnsi="Times New Roman" w:cs="Times New Roman"/>
          <w:sz w:val="26"/>
          <w:szCs w:val="26"/>
        </w:rPr>
        <w:t>“Art. 1</w:t>
      </w:r>
      <w:r w:rsidR="00151DAA">
        <w:rPr>
          <w:rFonts w:ascii="Times New Roman" w:hAnsi="Times New Roman" w:cs="Times New Roman"/>
          <w:sz w:val="26"/>
          <w:szCs w:val="26"/>
        </w:rPr>
        <w:t>4</w:t>
      </w:r>
      <w:r w:rsidRPr="0060213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574E00" w:rsidRPr="00602136" w:rsidRDefault="00574E00" w:rsidP="00602136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13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574E00" w:rsidRPr="00602136" w:rsidRDefault="00151DAA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 Não farão jus ao recebimento dos auxílios que tratam o presente artigo, os servidores cedidos de outros Poderes ou órgãos, à disposição da Assembleia Legislativa, salvo quando estiverem investidos em cargos de gerência, chefia, direção e/ou assessoramento.”</w:t>
      </w:r>
    </w:p>
    <w:p w:rsidR="00574E00" w:rsidRPr="00602136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00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136">
        <w:rPr>
          <w:rFonts w:ascii="Times New Roman" w:hAnsi="Times New Roman" w:cs="Times New Roman"/>
          <w:sz w:val="26"/>
          <w:szCs w:val="26"/>
        </w:rPr>
        <w:t xml:space="preserve">Art. 2º. </w:t>
      </w:r>
      <w:r w:rsidR="00151DAA">
        <w:rPr>
          <w:rFonts w:ascii="Times New Roman" w:hAnsi="Times New Roman" w:cs="Times New Roman"/>
          <w:sz w:val="26"/>
          <w:szCs w:val="26"/>
        </w:rPr>
        <w:t xml:space="preserve">Fica </w:t>
      </w:r>
      <w:r w:rsidR="00151DAA" w:rsidRPr="008B063F">
        <w:rPr>
          <w:rFonts w:ascii="Times New Roman" w:hAnsi="Times New Roman" w:cs="Times New Roman"/>
          <w:sz w:val="26"/>
          <w:szCs w:val="26"/>
        </w:rPr>
        <w:t xml:space="preserve">alterado o Anexo I da Lei Complementar nº 731, de 30 de setembro de 2013, que passa a vigorar </w:t>
      </w:r>
      <w:r w:rsidR="008B063F">
        <w:rPr>
          <w:rFonts w:ascii="Times New Roman" w:hAnsi="Times New Roman" w:cs="Times New Roman"/>
          <w:sz w:val="26"/>
          <w:szCs w:val="26"/>
        </w:rPr>
        <w:t>c</w:t>
      </w:r>
      <w:r w:rsidR="00151DAA" w:rsidRPr="008B063F">
        <w:rPr>
          <w:rFonts w:ascii="Times New Roman" w:hAnsi="Times New Roman" w:cs="Times New Roman"/>
          <w:sz w:val="26"/>
          <w:szCs w:val="26"/>
        </w:rPr>
        <w:t>om a seguinte redação:</w:t>
      </w:r>
    </w:p>
    <w:p w:rsidR="00C977E1" w:rsidRDefault="00C977E1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1DAA" w:rsidRPr="008B063F" w:rsidRDefault="00151DAA" w:rsidP="00151DAA">
      <w:pPr>
        <w:pStyle w:val="SemEspaamen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63F">
        <w:rPr>
          <w:rFonts w:ascii="Times New Roman" w:hAnsi="Times New Roman" w:cs="Times New Roman"/>
          <w:b/>
          <w:sz w:val="26"/>
          <w:szCs w:val="26"/>
        </w:rPr>
        <w:t>“ANEXO I</w:t>
      </w:r>
    </w:p>
    <w:p w:rsidR="00151DAA" w:rsidRPr="008B063F" w:rsidRDefault="00151DAA" w:rsidP="00151DAA">
      <w:pPr>
        <w:pStyle w:val="SemEspaamen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63F">
        <w:rPr>
          <w:rFonts w:ascii="Times New Roman" w:hAnsi="Times New Roman" w:cs="Times New Roman"/>
          <w:b/>
          <w:sz w:val="26"/>
          <w:szCs w:val="26"/>
        </w:rPr>
        <w:t>CARREIRA LEGISLATIVA</w:t>
      </w:r>
    </w:p>
    <w:p w:rsidR="00151DAA" w:rsidRPr="008B063F" w:rsidRDefault="00151DAA" w:rsidP="00151DAA">
      <w:pPr>
        <w:pStyle w:val="SemEspaamen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1701"/>
      </w:tblGrid>
      <w:tr w:rsidR="00151DAA" w:rsidRPr="008B063F" w:rsidTr="008B063F">
        <w:trPr>
          <w:trHeight w:val="307"/>
        </w:trPr>
        <w:tc>
          <w:tcPr>
            <w:tcW w:w="2830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b/>
                <w:sz w:val="26"/>
                <w:szCs w:val="26"/>
              </w:rPr>
              <w:t>Grupos Ocupacionais</w:t>
            </w:r>
          </w:p>
        </w:tc>
        <w:tc>
          <w:tcPr>
            <w:tcW w:w="2552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b/>
                <w:sz w:val="26"/>
                <w:szCs w:val="26"/>
              </w:rPr>
              <w:t>Cargos</w:t>
            </w:r>
          </w:p>
        </w:tc>
        <w:tc>
          <w:tcPr>
            <w:tcW w:w="2268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b/>
                <w:sz w:val="26"/>
                <w:szCs w:val="26"/>
              </w:rPr>
              <w:t>Requisito</w:t>
            </w:r>
          </w:p>
        </w:tc>
        <w:tc>
          <w:tcPr>
            <w:tcW w:w="1701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b/>
                <w:sz w:val="26"/>
                <w:szCs w:val="26"/>
              </w:rPr>
              <w:t>Nº de cargos</w:t>
            </w:r>
          </w:p>
        </w:tc>
      </w:tr>
      <w:tr w:rsidR="00151DAA" w:rsidRPr="008B063F" w:rsidTr="008B063F">
        <w:trPr>
          <w:trHeight w:val="291"/>
        </w:trPr>
        <w:tc>
          <w:tcPr>
            <w:tcW w:w="2830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Atividades Legislativas</w:t>
            </w:r>
          </w:p>
        </w:tc>
        <w:tc>
          <w:tcPr>
            <w:tcW w:w="2552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Consultor Legislativo</w:t>
            </w:r>
          </w:p>
        </w:tc>
        <w:tc>
          <w:tcPr>
            <w:tcW w:w="2268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Nível Superior</w:t>
            </w:r>
          </w:p>
        </w:tc>
        <w:tc>
          <w:tcPr>
            <w:tcW w:w="1701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1DAA" w:rsidRPr="008B063F" w:rsidTr="008B063F">
        <w:trPr>
          <w:trHeight w:val="307"/>
        </w:trPr>
        <w:tc>
          <w:tcPr>
            <w:tcW w:w="2830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Atividades de Suportes</w:t>
            </w:r>
          </w:p>
        </w:tc>
        <w:tc>
          <w:tcPr>
            <w:tcW w:w="2552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Analista Legislativo</w:t>
            </w:r>
          </w:p>
        </w:tc>
        <w:tc>
          <w:tcPr>
            <w:tcW w:w="2268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Nível Superior</w:t>
            </w:r>
          </w:p>
        </w:tc>
        <w:tc>
          <w:tcPr>
            <w:tcW w:w="1701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151DAA" w:rsidRPr="008B063F" w:rsidTr="008B063F">
        <w:trPr>
          <w:trHeight w:val="291"/>
        </w:trPr>
        <w:tc>
          <w:tcPr>
            <w:tcW w:w="2830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Atividades de Apoio</w:t>
            </w:r>
          </w:p>
        </w:tc>
        <w:tc>
          <w:tcPr>
            <w:tcW w:w="2552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Assistente Legislativo</w:t>
            </w:r>
          </w:p>
        </w:tc>
        <w:tc>
          <w:tcPr>
            <w:tcW w:w="2268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Nível Médio</w:t>
            </w:r>
          </w:p>
        </w:tc>
        <w:tc>
          <w:tcPr>
            <w:tcW w:w="1701" w:type="dxa"/>
          </w:tcPr>
          <w:p w:rsidR="00151DAA" w:rsidRPr="008B063F" w:rsidRDefault="00151DAA" w:rsidP="008B063F">
            <w:pPr>
              <w:pStyle w:val="SemEspaamen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63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574E00" w:rsidRPr="008B063F" w:rsidRDefault="008B063F" w:rsidP="008B063F">
      <w:pPr>
        <w:pStyle w:val="SemEspaamen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B063F">
        <w:rPr>
          <w:rFonts w:ascii="Times New Roman" w:hAnsi="Times New Roman" w:cs="Times New Roman"/>
          <w:b/>
          <w:sz w:val="26"/>
          <w:szCs w:val="26"/>
        </w:rPr>
        <w:t>”</w:t>
      </w:r>
    </w:p>
    <w:p w:rsidR="00602136" w:rsidRPr="008B063F" w:rsidRDefault="008B063F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63F">
        <w:rPr>
          <w:rFonts w:ascii="Times New Roman" w:hAnsi="Times New Roman" w:cs="Times New Roman"/>
          <w:sz w:val="26"/>
          <w:szCs w:val="26"/>
        </w:rPr>
        <w:lastRenderedPageBreak/>
        <w:t>Art. 3º. Fica</w:t>
      </w:r>
      <w:r>
        <w:rPr>
          <w:rFonts w:ascii="Times New Roman" w:hAnsi="Times New Roman" w:cs="Times New Roman"/>
          <w:sz w:val="26"/>
          <w:szCs w:val="26"/>
        </w:rPr>
        <w:t xml:space="preserve"> revogado o § 2° do artigo 14 da Lei Complementar nº 731, de 30 de setembro de 2013.</w:t>
      </w:r>
    </w:p>
    <w:p w:rsidR="00602136" w:rsidRPr="008B063F" w:rsidRDefault="00602136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063F" w:rsidRDefault="00574E00" w:rsidP="00602136">
      <w:pPr>
        <w:ind w:firstLine="567"/>
        <w:jc w:val="both"/>
        <w:rPr>
          <w:sz w:val="26"/>
          <w:szCs w:val="26"/>
        </w:rPr>
      </w:pPr>
      <w:r w:rsidRPr="008B063F">
        <w:rPr>
          <w:sz w:val="26"/>
          <w:szCs w:val="26"/>
        </w:rPr>
        <w:t xml:space="preserve">Art. </w:t>
      </w:r>
      <w:r w:rsidR="008B063F">
        <w:rPr>
          <w:sz w:val="26"/>
          <w:szCs w:val="26"/>
        </w:rPr>
        <w:t>4</w:t>
      </w:r>
      <w:r w:rsidRPr="008B063F">
        <w:rPr>
          <w:sz w:val="26"/>
          <w:szCs w:val="26"/>
        </w:rPr>
        <w:t xml:space="preserve">º. </w:t>
      </w:r>
      <w:r w:rsidR="008B063F">
        <w:rPr>
          <w:sz w:val="26"/>
          <w:szCs w:val="26"/>
        </w:rPr>
        <w:t>Fica alterado o artigo 17 da Lei Complementar n° 785, de 9 de julho de 2014, passar a vigorar com a seguinte redação:</w:t>
      </w:r>
    </w:p>
    <w:p w:rsidR="00602136" w:rsidRPr="008B063F" w:rsidRDefault="00602136" w:rsidP="00602136">
      <w:pPr>
        <w:ind w:firstLine="567"/>
        <w:jc w:val="both"/>
        <w:rPr>
          <w:color w:val="000000"/>
          <w:sz w:val="26"/>
          <w:szCs w:val="26"/>
        </w:rPr>
      </w:pPr>
    </w:p>
    <w:p w:rsidR="00602136" w:rsidRDefault="008B063F" w:rsidP="006021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8B063F">
        <w:rPr>
          <w:sz w:val="26"/>
          <w:szCs w:val="26"/>
        </w:rPr>
        <w:t xml:space="preserve">Art. </w:t>
      </w:r>
      <w:r>
        <w:rPr>
          <w:sz w:val="26"/>
          <w:szCs w:val="26"/>
        </w:rPr>
        <w:t>17</w:t>
      </w:r>
      <w:r w:rsidRPr="008B063F">
        <w:rPr>
          <w:sz w:val="26"/>
          <w:szCs w:val="26"/>
        </w:rPr>
        <w:t xml:space="preserve">. </w:t>
      </w:r>
      <w:r>
        <w:rPr>
          <w:sz w:val="26"/>
          <w:szCs w:val="26"/>
        </w:rPr>
        <w:t>Os cargos de Advogados da Assembleia Legislativa do Estado serão organizados em carreira, em Quadro Especial, com 5 (cinco) vagas, iniciando na Classe I e terminando na Classe IV.”</w:t>
      </w:r>
    </w:p>
    <w:p w:rsidR="008B063F" w:rsidRDefault="008B063F" w:rsidP="00602136">
      <w:pPr>
        <w:ind w:firstLine="567"/>
        <w:jc w:val="both"/>
        <w:rPr>
          <w:sz w:val="26"/>
          <w:szCs w:val="26"/>
        </w:rPr>
      </w:pPr>
    </w:p>
    <w:p w:rsidR="008B063F" w:rsidRPr="008B063F" w:rsidRDefault="008B063F" w:rsidP="00602136">
      <w:pPr>
        <w:ind w:firstLine="567"/>
        <w:jc w:val="both"/>
        <w:rPr>
          <w:color w:val="000000"/>
          <w:sz w:val="26"/>
          <w:szCs w:val="26"/>
        </w:rPr>
      </w:pPr>
      <w:r w:rsidRPr="008B063F">
        <w:rPr>
          <w:sz w:val="26"/>
          <w:szCs w:val="26"/>
        </w:rPr>
        <w:t xml:space="preserve">Art. </w:t>
      </w:r>
      <w:r>
        <w:rPr>
          <w:sz w:val="26"/>
          <w:szCs w:val="26"/>
        </w:rPr>
        <w:t>5</w:t>
      </w:r>
      <w:r w:rsidRPr="008B063F">
        <w:rPr>
          <w:sz w:val="26"/>
          <w:szCs w:val="26"/>
        </w:rPr>
        <w:t>º. Esta Lei Complementar entra em vigor na data de sua publicação</w:t>
      </w:r>
    </w:p>
    <w:p w:rsidR="002E5817" w:rsidRPr="008B063F" w:rsidRDefault="002E5817" w:rsidP="002E5817">
      <w:pPr>
        <w:ind w:firstLine="567"/>
        <w:jc w:val="both"/>
      </w:pPr>
    </w:p>
    <w:p w:rsidR="002E5817" w:rsidRPr="008B063F" w:rsidRDefault="002E5817" w:rsidP="002E5817">
      <w:pPr>
        <w:ind w:firstLine="567"/>
        <w:jc w:val="both"/>
        <w:rPr>
          <w:sz w:val="20"/>
          <w:szCs w:val="20"/>
        </w:rPr>
      </w:pPr>
    </w:p>
    <w:p w:rsidR="002E5817" w:rsidRPr="00602136" w:rsidRDefault="002E5817" w:rsidP="00602136">
      <w:pPr>
        <w:suppressAutoHyphens w:val="0"/>
        <w:ind w:firstLine="567"/>
        <w:jc w:val="both"/>
        <w:rPr>
          <w:sz w:val="26"/>
          <w:szCs w:val="26"/>
          <w:lang w:eastAsia="pt-BR"/>
        </w:rPr>
      </w:pPr>
      <w:r w:rsidRPr="00602136">
        <w:rPr>
          <w:sz w:val="26"/>
          <w:szCs w:val="26"/>
          <w:lang w:eastAsia="pt-BR"/>
        </w:rPr>
        <w:t xml:space="preserve">ASSEMBLEIA LEGISLATIVA, </w:t>
      </w:r>
      <w:r w:rsidR="00F26473">
        <w:rPr>
          <w:sz w:val="26"/>
          <w:szCs w:val="26"/>
          <w:lang w:eastAsia="pt-BR"/>
        </w:rPr>
        <w:t>9</w:t>
      </w:r>
      <w:r w:rsidRPr="00602136">
        <w:rPr>
          <w:sz w:val="26"/>
          <w:szCs w:val="26"/>
          <w:lang w:eastAsia="pt-BR"/>
        </w:rPr>
        <w:t xml:space="preserve"> de </w:t>
      </w:r>
      <w:r w:rsidR="00F26473">
        <w:rPr>
          <w:sz w:val="26"/>
          <w:szCs w:val="26"/>
          <w:lang w:eastAsia="pt-BR"/>
        </w:rPr>
        <w:t>maio</w:t>
      </w:r>
      <w:r w:rsidRPr="00602136">
        <w:rPr>
          <w:sz w:val="26"/>
          <w:szCs w:val="26"/>
          <w:lang w:eastAsia="pt-BR"/>
        </w:rPr>
        <w:t xml:space="preserve"> de 2019.</w:t>
      </w:r>
    </w:p>
    <w:p w:rsidR="002E5817" w:rsidRPr="00602136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2E5817" w:rsidRPr="00602136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2E5817" w:rsidRPr="002E5817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2E5817" w:rsidRPr="002E5817" w:rsidRDefault="002E5817" w:rsidP="002E5817">
      <w:pPr>
        <w:suppressAutoHyphens w:val="0"/>
        <w:jc w:val="center"/>
        <w:rPr>
          <w:b/>
          <w:sz w:val="26"/>
          <w:szCs w:val="26"/>
          <w:lang w:eastAsia="pt-BR"/>
        </w:rPr>
      </w:pPr>
      <w:r w:rsidRPr="002E5817">
        <w:rPr>
          <w:b/>
          <w:sz w:val="26"/>
          <w:szCs w:val="26"/>
          <w:lang w:eastAsia="pt-BR"/>
        </w:rPr>
        <w:t>Deputado LAERTE GOMES</w:t>
      </w:r>
    </w:p>
    <w:p w:rsidR="00C20FC3" w:rsidRDefault="002E5817" w:rsidP="00574E00">
      <w:pPr>
        <w:suppressAutoHyphens w:val="0"/>
        <w:jc w:val="center"/>
      </w:pPr>
      <w:r w:rsidRPr="002E5817">
        <w:rPr>
          <w:b/>
          <w:sz w:val="26"/>
          <w:szCs w:val="26"/>
          <w:lang w:eastAsia="pt-BR"/>
        </w:rPr>
        <w:t>Presidente – ALE/RO</w:t>
      </w:r>
    </w:p>
    <w:sectPr w:rsidR="00C20FC3" w:rsidSect="00574E00">
      <w:headerReference w:type="default" r:id="rId7"/>
      <w:pgSz w:w="11906" w:h="16838"/>
      <w:pgMar w:top="3119" w:right="1134" w:bottom="1985" w:left="1418" w:header="11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F6" w:rsidRDefault="002F61F6" w:rsidP="002E5817">
      <w:r>
        <w:separator/>
      </w:r>
    </w:p>
  </w:endnote>
  <w:endnote w:type="continuationSeparator" w:id="0">
    <w:p w:rsidR="002F61F6" w:rsidRDefault="002F61F6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F6" w:rsidRDefault="002F61F6" w:rsidP="002E5817">
      <w:r>
        <w:separator/>
      </w:r>
    </w:p>
  </w:footnote>
  <w:footnote w:type="continuationSeparator" w:id="0">
    <w:p w:rsidR="002F61F6" w:rsidRDefault="002F61F6" w:rsidP="002E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Pr="009C6E52" w:rsidRDefault="001027FD" w:rsidP="009C6E52">
    <w:pPr>
      <w:pStyle w:val="Cabealho"/>
      <w:tabs>
        <w:tab w:val="clear" w:pos="8838"/>
        <w:tab w:val="right" w:pos="10206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7"/>
    <w:rsid w:val="00002585"/>
    <w:rsid w:val="00040ABA"/>
    <w:rsid w:val="001027FD"/>
    <w:rsid w:val="00151DAA"/>
    <w:rsid w:val="002E5817"/>
    <w:rsid w:val="002F61F6"/>
    <w:rsid w:val="00503C1D"/>
    <w:rsid w:val="00574E00"/>
    <w:rsid w:val="00602136"/>
    <w:rsid w:val="00622F6B"/>
    <w:rsid w:val="00691484"/>
    <w:rsid w:val="006E6E05"/>
    <w:rsid w:val="007111F1"/>
    <w:rsid w:val="008302E2"/>
    <w:rsid w:val="008B063F"/>
    <w:rsid w:val="008D6346"/>
    <w:rsid w:val="009648BB"/>
    <w:rsid w:val="00A629CE"/>
    <w:rsid w:val="00BC7F75"/>
    <w:rsid w:val="00C20FC3"/>
    <w:rsid w:val="00C977E1"/>
    <w:rsid w:val="00E10A89"/>
    <w:rsid w:val="00F14D78"/>
    <w:rsid w:val="00F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621361-D455-4A30-BC17-3A484F3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581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E581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2E5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8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17"/>
    <w:rPr>
      <w:rFonts w:ascii="Segoe UI" w:eastAsia="Times New Roman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74E00"/>
    <w:pPr>
      <w:spacing w:after="0" w:line="240" w:lineRule="auto"/>
    </w:pPr>
  </w:style>
  <w:style w:type="paragraph" w:customStyle="1" w:styleId="Default">
    <w:name w:val="Default"/>
    <w:rsid w:val="00574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5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EFE1-8A00-45EE-9385-CD8B08D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Ana Gleysa de Oliveira Guedes</cp:lastModifiedBy>
  <cp:revision>2</cp:revision>
  <cp:lastPrinted>2019-05-10T16:27:00Z</cp:lastPrinted>
  <dcterms:created xsi:type="dcterms:W3CDTF">2019-05-14T15:46:00Z</dcterms:created>
  <dcterms:modified xsi:type="dcterms:W3CDTF">2019-05-14T15:46:00Z</dcterms:modified>
</cp:coreProperties>
</file>