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87" w:rsidRPr="009169F3" w:rsidRDefault="002C6487" w:rsidP="002C648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69F3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9169F3">
        <w:rPr>
          <w:rFonts w:ascii="Times New Roman" w:hAnsi="Times New Roman"/>
          <w:sz w:val="24"/>
          <w:szCs w:val="24"/>
        </w:rPr>
        <w:t>N.</w:t>
      </w:r>
      <w:r w:rsidR="00A03F48">
        <w:rPr>
          <w:rFonts w:ascii="Times New Roman" w:hAnsi="Times New Roman"/>
          <w:sz w:val="24"/>
          <w:szCs w:val="24"/>
        </w:rPr>
        <w:t xml:space="preserve"> 4.487</w:t>
      </w:r>
      <w:bookmarkStart w:id="1" w:name="_GoBack"/>
      <w:bookmarkEnd w:id="1"/>
      <w:r w:rsidRPr="009169F3">
        <w:rPr>
          <w:rFonts w:ascii="Times New Roman" w:hAnsi="Times New Roman"/>
          <w:sz w:val="24"/>
          <w:szCs w:val="24"/>
        </w:rPr>
        <w:t>, DE</w:t>
      </w:r>
      <w:r w:rsidR="00EC1284">
        <w:rPr>
          <w:rFonts w:ascii="Times New Roman" w:hAnsi="Times New Roman"/>
          <w:sz w:val="24"/>
          <w:szCs w:val="24"/>
        </w:rPr>
        <w:t xml:space="preserve"> 15 </w:t>
      </w:r>
      <w:r w:rsidRPr="009169F3">
        <w:rPr>
          <w:rFonts w:ascii="Times New Roman" w:hAnsi="Times New Roman"/>
          <w:sz w:val="24"/>
          <w:szCs w:val="24"/>
        </w:rPr>
        <w:t>DE MAIO DE 2019.</w:t>
      </w:r>
      <w:bookmarkEnd w:id="0"/>
    </w:p>
    <w:p w:rsidR="002C6487" w:rsidRPr="00BD191F" w:rsidRDefault="002C6487" w:rsidP="002C6487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9C06BA" w:rsidRPr="00472AE0" w:rsidRDefault="00AD1E31" w:rsidP="00472AE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72AE0">
        <w:rPr>
          <w:rFonts w:ascii="Times New Roman" w:eastAsia="Times New Roman" w:hAnsi="Times New Roman" w:cs="Times New Roman"/>
          <w:sz w:val="24"/>
          <w:szCs w:val="26"/>
          <w:lang w:eastAsia="pt-BR"/>
        </w:rPr>
        <w:t>Dá nova redação ao inciso VII do artigo 9º, revoga o inciso III e a alínea “a” do inciso IX do artigo 9º da Lei nº 150, de 6 de março de 1987, que “Dispõe sobre o Quadro de Oficiais de Administração da Polícia Militar do Estado e dá outras providências.”, e revoga o artigo 2º da Lei nº 1.353, de 9 de julho de 2004, que “Fixa a altura e idade para ingresso na Polícia Militar e Corpo de Bombeiros Militar do Estado de Rondônia.”.</w:t>
      </w:r>
    </w:p>
    <w:p w:rsidR="008026C1" w:rsidRPr="00BD191F" w:rsidRDefault="008026C1" w:rsidP="00472AE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C6487" w:rsidRPr="000B657C" w:rsidRDefault="002C6487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O GOVERNADOR DO ESTADO DE RONDÔNIA:</w:t>
      </w:r>
    </w:p>
    <w:p w:rsidR="002C6487" w:rsidRPr="000B657C" w:rsidRDefault="002C6487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Faço saber que a Assembleia Legislativa decreta e eu sanciono a seguinte Lei:</w:t>
      </w:r>
    </w:p>
    <w:p w:rsidR="009C06BA" w:rsidRPr="00472AE0" w:rsidRDefault="009C06BA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D1E31" w:rsidRPr="00472AE0" w:rsidRDefault="00AD1E31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72AE0">
        <w:rPr>
          <w:rFonts w:ascii="Times New Roman" w:eastAsia="Times New Roman" w:hAnsi="Times New Roman" w:cs="Times New Roman"/>
          <w:sz w:val="24"/>
          <w:szCs w:val="26"/>
        </w:rPr>
        <w:t>Art. 1º. O inciso VII do artigo 9º da Lei nº 150, de 6 de março 1987, que “Dispõe sobre o Quadro de Oficiais de Administração da Polícia Militar do Estado e dá outras providências.”, passa a vigorar com a seguinte redação:</w:t>
      </w:r>
    </w:p>
    <w:p w:rsidR="00AD1E31" w:rsidRPr="00472AE0" w:rsidRDefault="00AD1E31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D1E31" w:rsidRPr="00472AE0" w:rsidRDefault="00AD1E31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72AE0">
        <w:rPr>
          <w:rFonts w:ascii="Times New Roman" w:eastAsia="Times New Roman" w:hAnsi="Times New Roman" w:cs="Times New Roman"/>
          <w:sz w:val="24"/>
          <w:szCs w:val="26"/>
        </w:rPr>
        <w:t>“Art. 9º. .......................................................................................................................</w:t>
      </w:r>
      <w:r w:rsidR="00C74F99">
        <w:rPr>
          <w:rFonts w:ascii="Times New Roman" w:eastAsia="Times New Roman" w:hAnsi="Times New Roman" w:cs="Times New Roman"/>
          <w:sz w:val="24"/>
          <w:szCs w:val="26"/>
        </w:rPr>
        <w:t>...........................</w:t>
      </w:r>
    </w:p>
    <w:p w:rsidR="00AD1E31" w:rsidRPr="00472AE0" w:rsidRDefault="00AD1E31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D1E31" w:rsidRPr="00472AE0" w:rsidRDefault="00AD1E31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72AE0">
        <w:rPr>
          <w:rFonts w:ascii="Times New Roman" w:eastAsia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</w:t>
      </w:r>
      <w:r w:rsidR="00C74F99">
        <w:rPr>
          <w:rFonts w:ascii="Times New Roman" w:eastAsia="Times New Roman" w:hAnsi="Times New Roman" w:cs="Times New Roman"/>
          <w:sz w:val="24"/>
          <w:szCs w:val="26"/>
        </w:rPr>
        <w:t>...........................</w:t>
      </w:r>
    </w:p>
    <w:p w:rsidR="00AD1E31" w:rsidRPr="00472AE0" w:rsidRDefault="00AD1E31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D1E31" w:rsidRPr="00472AE0" w:rsidRDefault="00AD1E31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72AE0">
        <w:rPr>
          <w:rFonts w:ascii="Times New Roman" w:eastAsia="Times New Roman" w:hAnsi="Times New Roman" w:cs="Times New Roman"/>
          <w:sz w:val="24"/>
          <w:szCs w:val="26"/>
        </w:rPr>
        <w:t>VII - estar classificado, no mínimo, no comportamento Bom;</w:t>
      </w:r>
    </w:p>
    <w:p w:rsidR="00AD1E31" w:rsidRPr="00472AE0" w:rsidRDefault="00AD1E31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D1E31" w:rsidRPr="00472AE0" w:rsidRDefault="00AD1E31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72AE0">
        <w:rPr>
          <w:rFonts w:ascii="Times New Roman" w:eastAsia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</w:t>
      </w:r>
      <w:r w:rsidR="00C74F99">
        <w:rPr>
          <w:rFonts w:ascii="Times New Roman" w:eastAsia="Times New Roman" w:hAnsi="Times New Roman" w:cs="Times New Roman"/>
          <w:sz w:val="24"/>
          <w:szCs w:val="26"/>
        </w:rPr>
        <w:t>...........................</w:t>
      </w:r>
      <w:r w:rsidRPr="00472AE0">
        <w:rPr>
          <w:rFonts w:ascii="Times New Roman" w:eastAsia="Times New Roman" w:hAnsi="Times New Roman" w:cs="Times New Roman"/>
          <w:sz w:val="24"/>
          <w:szCs w:val="26"/>
        </w:rPr>
        <w:t>”</w:t>
      </w:r>
    </w:p>
    <w:p w:rsidR="00AD1E31" w:rsidRPr="00472AE0" w:rsidRDefault="00AD1E31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D1E31" w:rsidRPr="00472AE0" w:rsidRDefault="00AD1E31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72AE0">
        <w:rPr>
          <w:rFonts w:ascii="Times New Roman" w:eastAsia="Times New Roman" w:hAnsi="Times New Roman" w:cs="Times New Roman"/>
          <w:sz w:val="24"/>
          <w:szCs w:val="26"/>
        </w:rPr>
        <w:t>Art. 2º. Ficam revogados o inciso III e a alínea “a” do inciso IX do artigo 9º da Lei nº 150, de 1987.</w:t>
      </w:r>
    </w:p>
    <w:p w:rsidR="00AD1E31" w:rsidRPr="00472AE0" w:rsidRDefault="00AD1E31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B96499" w:rsidRPr="00472AE0" w:rsidRDefault="00AD1E31" w:rsidP="00C7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72AE0">
        <w:rPr>
          <w:rFonts w:ascii="Times New Roman" w:eastAsia="Times New Roman" w:hAnsi="Times New Roman" w:cs="Times New Roman"/>
          <w:sz w:val="24"/>
          <w:szCs w:val="26"/>
        </w:rPr>
        <w:t xml:space="preserve">Art. </w:t>
      </w:r>
      <w:r w:rsidR="005600F9" w:rsidRPr="00472AE0">
        <w:rPr>
          <w:rFonts w:ascii="Times New Roman" w:eastAsia="Times New Roman" w:hAnsi="Times New Roman" w:cs="Times New Roman"/>
          <w:sz w:val="24"/>
          <w:szCs w:val="26"/>
        </w:rPr>
        <w:t>3</w:t>
      </w:r>
      <w:r w:rsidRPr="00472AE0">
        <w:rPr>
          <w:rFonts w:ascii="Times New Roman" w:eastAsia="Times New Roman" w:hAnsi="Times New Roman" w:cs="Times New Roman"/>
          <w:sz w:val="24"/>
          <w:szCs w:val="26"/>
        </w:rPr>
        <w:t>º. Esta Lei entra em vigor na data de sua publicação.</w:t>
      </w:r>
    </w:p>
    <w:p w:rsidR="00D368D3" w:rsidRPr="00472AE0" w:rsidRDefault="00D368D3" w:rsidP="00472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74F99" w:rsidRPr="00093AB6" w:rsidRDefault="00C74F99" w:rsidP="00C74F9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Palácio do Governo do Estado de Rondônia, em</w:t>
      </w:r>
      <w:r w:rsidR="00EC1284">
        <w:rPr>
          <w:rFonts w:ascii="Times New Roman" w:hAnsi="Times New Roman"/>
          <w:sz w:val="24"/>
          <w:szCs w:val="24"/>
        </w:rPr>
        <w:t xml:space="preserve"> 15 </w:t>
      </w:r>
      <w:r w:rsidRPr="00093A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maio</w:t>
      </w:r>
      <w:r w:rsidRPr="00093AB6">
        <w:rPr>
          <w:rFonts w:ascii="Times New Roman" w:hAnsi="Times New Roman"/>
          <w:sz w:val="24"/>
          <w:szCs w:val="24"/>
        </w:rPr>
        <w:t xml:space="preserve"> de 2019, 131º da República.</w:t>
      </w:r>
    </w:p>
    <w:p w:rsidR="00C74F99" w:rsidRPr="00093AB6" w:rsidRDefault="00C74F99" w:rsidP="00C74F9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C74F99" w:rsidRPr="00093AB6" w:rsidRDefault="00C74F99" w:rsidP="00C74F99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C74F99" w:rsidRPr="00093AB6" w:rsidRDefault="00C74F99" w:rsidP="00C74F99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C74F99" w:rsidRPr="00194589" w:rsidRDefault="00C74F99" w:rsidP="00C74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D368D3" w:rsidRPr="00472AE0" w:rsidRDefault="00D368D3" w:rsidP="00C74F99">
      <w:pPr>
        <w:spacing w:after="0"/>
        <w:ind w:firstLine="708"/>
        <w:jc w:val="both"/>
        <w:rPr>
          <w:rFonts w:eastAsia="Times New Roman"/>
          <w:vanish/>
          <w:sz w:val="18"/>
          <w:szCs w:val="20"/>
        </w:rPr>
      </w:pPr>
    </w:p>
    <w:sectPr w:rsidR="00D368D3" w:rsidRPr="00472AE0" w:rsidSect="00472AE0">
      <w:headerReference w:type="default" r:id="rId7"/>
      <w:pgSz w:w="11906" w:h="16838"/>
      <w:pgMar w:top="1134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E0" w:rsidRPr="004278B7" w:rsidRDefault="00472AE0" w:rsidP="00472AE0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b/>
        <w:noProof/>
        <w:kern w:val="3"/>
        <w:sz w:val="24"/>
        <w:szCs w:val="24"/>
        <w:lang w:eastAsia="pt-BR"/>
      </w:rPr>
      <w:drawing>
        <wp:inline distT="0" distB="0" distL="0" distR="0" wp14:anchorId="2406EC9A" wp14:editId="38AFA391">
          <wp:extent cx="800100" cy="906780"/>
          <wp:effectExtent l="0" t="0" r="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AE0" w:rsidRPr="004278B7" w:rsidRDefault="00472AE0" w:rsidP="00472AE0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472AE0" w:rsidRDefault="00472AE0" w:rsidP="00472AE0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472AE0" w:rsidRDefault="00472A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70DA3"/>
    <w:rsid w:val="000A4F7F"/>
    <w:rsid w:val="000B3EAE"/>
    <w:rsid w:val="0017189E"/>
    <w:rsid w:val="001F3BDB"/>
    <w:rsid w:val="002627B5"/>
    <w:rsid w:val="002C6487"/>
    <w:rsid w:val="002C6F16"/>
    <w:rsid w:val="002E379C"/>
    <w:rsid w:val="003C4979"/>
    <w:rsid w:val="00403182"/>
    <w:rsid w:val="00472AE0"/>
    <w:rsid w:val="005600F9"/>
    <w:rsid w:val="005A2DDE"/>
    <w:rsid w:val="005C353E"/>
    <w:rsid w:val="00624F7D"/>
    <w:rsid w:val="00657BEE"/>
    <w:rsid w:val="006809A2"/>
    <w:rsid w:val="006A0F9A"/>
    <w:rsid w:val="006A467A"/>
    <w:rsid w:val="007219EC"/>
    <w:rsid w:val="0074565B"/>
    <w:rsid w:val="00767F01"/>
    <w:rsid w:val="007C3FEB"/>
    <w:rsid w:val="008026C1"/>
    <w:rsid w:val="0088206A"/>
    <w:rsid w:val="008F5E1E"/>
    <w:rsid w:val="00914843"/>
    <w:rsid w:val="009C06BA"/>
    <w:rsid w:val="00A03F48"/>
    <w:rsid w:val="00A7678E"/>
    <w:rsid w:val="00AD1E31"/>
    <w:rsid w:val="00B96499"/>
    <w:rsid w:val="00BB2D42"/>
    <w:rsid w:val="00BD191F"/>
    <w:rsid w:val="00C56B41"/>
    <w:rsid w:val="00C74F99"/>
    <w:rsid w:val="00C80267"/>
    <w:rsid w:val="00D368D3"/>
    <w:rsid w:val="00DA64C2"/>
    <w:rsid w:val="00EC1284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1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2C6487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C6487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C7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4F36-13BA-4757-BEAE-790170E1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Italo Reis</cp:lastModifiedBy>
  <cp:revision>10</cp:revision>
  <cp:lastPrinted>2019-05-08T12:53:00Z</cp:lastPrinted>
  <dcterms:created xsi:type="dcterms:W3CDTF">2019-05-15T15:13:00Z</dcterms:created>
  <dcterms:modified xsi:type="dcterms:W3CDTF">2019-05-15T18:33:00Z</dcterms:modified>
</cp:coreProperties>
</file>