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2" w:rsidRPr="00093AB6" w:rsidRDefault="006E6372" w:rsidP="006E6372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093AB6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ABE">
        <w:rPr>
          <w:rFonts w:ascii="Times New Roman" w:hAnsi="Times New Roman"/>
          <w:sz w:val="24"/>
          <w:szCs w:val="24"/>
        </w:rPr>
        <w:t>4.470</w:t>
      </w:r>
      <w:r w:rsidRPr="00093AB6">
        <w:rPr>
          <w:rFonts w:ascii="Times New Roman" w:hAnsi="Times New Roman"/>
          <w:sz w:val="24"/>
          <w:szCs w:val="24"/>
        </w:rPr>
        <w:t>, DE</w:t>
      </w:r>
      <w:r w:rsidR="000D2ABE">
        <w:rPr>
          <w:rFonts w:ascii="Times New Roman" w:hAnsi="Times New Roman"/>
          <w:sz w:val="24"/>
          <w:szCs w:val="24"/>
        </w:rPr>
        <w:t xml:space="preserve"> 25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093AB6">
        <w:rPr>
          <w:rFonts w:ascii="Times New Roman" w:hAnsi="Times New Roman"/>
          <w:sz w:val="24"/>
          <w:szCs w:val="24"/>
        </w:rPr>
        <w:t xml:space="preserve"> DE 2019.</w:t>
      </w:r>
      <w:bookmarkEnd w:id="0"/>
    </w:p>
    <w:p w:rsidR="009C06BA" w:rsidRPr="006E6372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6E6372" w:rsidRDefault="00B96499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</w:t>
      </w:r>
      <w:r w:rsidR="00940E8E"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rédito </w:t>
      </w:r>
      <w:r w:rsidR="00940E8E"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dicional </w:t>
      </w:r>
      <w:r w:rsidR="00940E8E"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uplementar por </w:t>
      </w:r>
      <w:r w:rsidR="00940E8E"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nulação, até o montante de R$ 3.171.500,00, em favor da Unidade Orçamentária: Estado para Resultados - EpR</w:t>
      </w:r>
      <w:r w:rsidR="009C06BA" w:rsidRPr="006E63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6BA" w:rsidRPr="006E6372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72" w:rsidRPr="006E6372" w:rsidRDefault="006E6372" w:rsidP="00F626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RONDÔNIA:</w:t>
      </w:r>
    </w:p>
    <w:p w:rsidR="006E6372" w:rsidRPr="006E6372" w:rsidRDefault="006E6372" w:rsidP="00F62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372">
        <w:rPr>
          <w:rFonts w:ascii="Times New Roman" w:eastAsia="Times New Roman" w:hAnsi="Times New Roman" w:cs="Times New Roman"/>
          <w:sz w:val="24"/>
          <w:szCs w:val="24"/>
          <w:lang w:eastAsia="pt-BR"/>
        </w:rPr>
        <w:t>Faço saber que a Assembleia Legislativa decreta e eu sanciono a seguinte Lei:</w:t>
      </w:r>
    </w:p>
    <w:p w:rsidR="009C06BA" w:rsidRPr="006E6372" w:rsidRDefault="009C06BA" w:rsidP="00F62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979" w:rsidRPr="006E6372" w:rsidRDefault="009C06BA" w:rsidP="00F6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B96499" w:rsidRPr="006E6372">
        <w:rPr>
          <w:rFonts w:ascii="Times New Roman" w:hAnsi="Times New Roman" w:cs="Times New Roman"/>
          <w:sz w:val="24"/>
          <w:szCs w:val="24"/>
        </w:rPr>
        <w:t xml:space="preserve">Fica o Poder Executivo autorizado a abrir </w:t>
      </w:r>
      <w:r w:rsidR="00940E8E" w:rsidRPr="006E6372">
        <w:rPr>
          <w:rFonts w:ascii="Times New Roman" w:hAnsi="Times New Roman" w:cs="Times New Roman"/>
          <w:sz w:val="24"/>
          <w:szCs w:val="24"/>
        </w:rPr>
        <w:t>c</w:t>
      </w:r>
      <w:r w:rsidR="00B96499" w:rsidRPr="006E6372">
        <w:rPr>
          <w:rFonts w:ascii="Times New Roman" w:hAnsi="Times New Roman" w:cs="Times New Roman"/>
          <w:sz w:val="24"/>
          <w:szCs w:val="24"/>
        </w:rPr>
        <w:t xml:space="preserve">rédito </w:t>
      </w:r>
      <w:r w:rsidR="00940E8E" w:rsidRPr="006E6372">
        <w:rPr>
          <w:rFonts w:ascii="Times New Roman" w:hAnsi="Times New Roman" w:cs="Times New Roman"/>
          <w:sz w:val="24"/>
          <w:szCs w:val="24"/>
        </w:rPr>
        <w:t>a</w:t>
      </w:r>
      <w:r w:rsidR="00B96499" w:rsidRPr="006E6372">
        <w:rPr>
          <w:rFonts w:ascii="Times New Roman" w:hAnsi="Times New Roman" w:cs="Times New Roman"/>
          <w:sz w:val="24"/>
          <w:szCs w:val="24"/>
        </w:rPr>
        <w:t xml:space="preserve">dicional </w:t>
      </w:r>
      <w:r w:rsidR="00940E8E" w:rsidRPr="006E6372">
        <w:rPr>
          <w:rFonts w:ascii="Times New Roman" w:hAnsi="Times New Roman" w:cs="Times New Roman"/>
          <w:sz w:val="24"/>
          <w:szCs w:val="24"/>
        </w:rPr>
        <w:t>s</w:t>
      </w:r>
      <w:r w:rsidR="00B96499" w:rsidRPr="006E6372">
        <w:rPr>
          <w:rFonts w:ascii="Times New Roman" w:hAnsi="Times New Roman" w:cs="Times New Roman"/>
          <w:sz w:val="24"/>
          <w:szCs w:val="24"/>
        </w:rPr>
        <w:t xml:space="preserve">uplementar por </w:t>
      </w:r>
      <w:r w:rsidR="00940E8E" w:rsidRPr="006E6372">
        <w:rPr>
          <w:rFonts w:ascii="Times New Roman" w:hAnsi="Times New Roman" w:cs="Times New Roman"/>
          <w:sz w:val="24"/>
          <w:szCs w:val="24"/>
        </w:rPr>
        <w:t>a</w:t>
      </w:r>
      <w:r w:rsidR="00B96499" w:rsidRPr="006E6372">
        <w:rPr>
          <w:rFonts w:ascii="Times New Roman" w:hAnsi="Times New Roman" w:cs="Times New Roman"/>
          <w:sz w:val="24"/>
          <w:szCs w:val="24"/>
        </w:rPr>
        <w:t>nulação, até o montante de R$ 3.171.500,00 (três milhões, cento e setenta e um mil e quinhentos reais), em favor da Unidade Orçamentária</w:t>
      </w:r>
      <w:r w:rsidR="00624F7D" w:rsidRPr="006E6372">
        <w:rPr>
          <w:rFonts w:ascii="Times New Roman" w:hAnsi="Times New Roman" w:cs="Times New Roman"/>
          <w:sz w:val="24"/>
          <w:szCs w:val="24"/>
        </w:rPr>
        <w:t>:</w:t>
      </w:r>
      <w:r w:rsidR="00B96499" w:rsidRPr="006E6372">
        <w:rPr>
          <w:rFonts w:ascii="Times New Roman" w:hAnsi="Times New Roman" w:cs="Times New Roman"/>
          <w:sz w:val="24"/>
          <w:szCs w:val="24"/>
        </w:rPr>
        <w:t xml:space="preserve"> Estado para Resultados - EpR, para dar cobertura orçamentária às despesas correntes e de capital no presente exercício</w:t>
      </w:r>
      <w:r w:rsidR="003C4979" w:rsidRPr="006E6372">
        <w:rPr>
          <w:rFonts w:ascii="Times New Roman" w:hAnsi="Times New Roman" w:cs="Times New Roman"/>
          <w:sz w:val="24"/>
          <w:szCs w:val="24"/>
        </w:rPr>
        <w:t>.</w:t>
      </w:r>
    </w:p>
    <w:p w:rsidR="00B96499" w:rsidRPr="006E6372" w:rsidRDefault="00B96499" w:rsidP="00F6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99" w:rsidRPr="006E6372" w:rsidRDefault="00B96499" w:rsidP="00F6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 xml:space="preserve">Art. 2°. Os recursos necessários à execução do disposto no artigo anterior, decorrerão de anulação parcial de dotações orçamentárias, indicados no Anexo I desta Lei e no montante especificado. </w:t>
      </w:r>
    </w:p>
    <w:p w:rsidR="00B96499" w:rsidRPr="006E6372" w:rsidRDefault="00B96499" w:rsidP="00F6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65B" w:rsidRPr="006E6372" w:rsidRDefault="00B96499" w:rsidP="00082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72">
        <w:rPr>
          <w:rFonts w:ascii="Times New Roman" w:hAnsi="Times New Roman" w:cs="Times New Roman"/>
          <w:sz w:val="24"/>
          <w:szCs w:val="24"/>
        </w:rPr>
        <w:t>Art. 3º. Esta Lei entra em vigor na data de sua publicação.</w:t>
      </w:r>
    </w:p>
    <w:p w:rsidR="00624F7D" w:rsidRPr="006E6372" w:rsidRDefault="00624F7D" w:rsidP="000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E2" w:rsidRPr="00093AB6" w:rsidRDefault="00082CE2" w:rsidP="00082CE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0D2ABE">
        <w:rPr>
          <w:rFonts w:ascii="Times New Roman" w:hAnsi="Times New Roman"/>
          <w:sz w:val="24"/>
          <w:szCs w:val="24"/>
        </w:rPr>
        <w:t xml:space="preserve"> 25 </w:t>
      </w:r>
      <w:bookmarkStart w:id="1" w:name="_GoBack"/>
      <w:bookmarkEnd w:id="1"/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082CE2" w:rsidRPr="00093AB6" w:rsidRDefault="00082CE2" w:rsidP="00082CE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082CE2" w:rsidRPr="00093AB6" w:rsidRDefault="00082CE2" w:rsidP="00082CE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082CE2" w:rsidRPr="00093AB6" w:rsidRDefault="00082CE2" w:rsidP="00082CE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082CE2" w:rsidRPr="00082CE2" w:rsidRDefault="00082CE2" w:rsidP="00082CE2">
      <w:pPr>
        <w:spacing w:after="0"/>
        <w:jc w:val="center"/>
        <w:rPr>
          <w:rFonts w:ascii="Times New Roman" w:hAnsi="Times New Roman" w:cs="Times New Roman"/>
        </w:rPr>
      </w:pPr>
      <w:r w:rsidRPr="00082CE2">
        <w:rPr>
          <w:rFonts w:ascii="Times New Roman" w:hAnsi="Times New Roman" w:cs="Times New Roman"/>
        </w:rPr>
        <w:t>Governador</w:t>
      </w:r>
    </w:p>
    <w:p w:rsidR="00082CE2" w:rsidRPr="00093AB6" w:rsidRDefault="00082CE2" w:rsidP="00082CE2">
      <w:pPr>
        <w:spacing w:after="0"/>
        <w:jc w:val="center"/>
      </w:pPr>
    </w:p>
    <w:p w:rsidR="00082CE2" w:rsidRDefault="00082CE2" w:rsidP="00082CE2">
      <w:pPr>
        <w:spacing w:after="0"/>
      </w:pPr>
    </w:p>
    <w:p w:rsidR="00082CE2" w:rsidRDefault="00082CE2" w:rsidP="00082CE2"/>
    <w:p w:rsidR="005E048E" w:rsidRDefault="005E048E" w:rsidP="00BB2D42">
      <w:pPr>
        <w:jc w:val="center"/>
        <w:rPr>
          <w:b/>
          <w:sz w:val="26"/>
          <w:szCs w:val="26"/>
        </w:rPr>
      </w:pP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8" w:rsidRDefault="00D849B8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48E" w:rsidRDefault="005E048E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Pr="00D849B8" w:rsidRDefault="00624F7D" w:rsidP="00624F7D">
      <w:pPr>
        <w:jc w:val="center"/>
        <w:rPr>
          <w:rFonts w:ascii="Times New Roman" w:hAnsi="Times New Roman" w:cs="Times New Roman"/>
          <w:sz w:val="24"/>
        </w:rPr>
      </w:pPr>
      <w:r w:rsidRPr="00D849B8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624F7D" w:rsidRPr="00801AD0" w:rsidRDefault="00624F7D" w:rsidP="00624F7D">
      <w:pPr>
        <w:jc w:val="both"/>
        <w:rPr>
          <w:rFonts w:ascii="Times New Roman" w:hAnsi="Times New Roman" w:cs="Times New Roman"/>
        </w:rPr>
      </w:pPr>
    </w:p>
    <w:p w:rsidR="00624F7D" w:rsidRPr="00801AD0" w:rsidRDefault="00624F7D" w:rsidP="00624F7D">
      <w:pPr>
        <w:ind w:hanging="170"/>
        <w:jc w:val="both"/>
        <w:rPr>
          <w:rFonts w:ascii="Times New Roman" w:hAnsi="Times New Roman" w:cs="Times New Roman"/>
          <w:sz w:val="18"/>
          <w:szCs w:val="18"/>
        </w:rPr>
      </w:pPr>
      <w:r w:rsidRPr="00801AD0">
        <w:rPr>
          <w:rFonts w:ascii="Times New Roman" w:hAnsi="Times New Roman" w:cs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                                                                 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24F7D" w:rsidRPr="00801AD0" w:rsidTr="00EB660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624F7D" w:rsidRPr="00801AD0" w:rsidRDefault="00624F7D" w:rsidP="00624F7D">
      <w:pPr>
        <w:jc w:val="both"/>
        <w:rPr>
          <w:rFonts w:ascii="Times New Roman" w:hAnsi="Times New Roman" w:cs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624F7D" w:rsidRPr="00801AD0" w:rsidTr="00EB6605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624F7D" w:rsidRPr="00EB6605" w:rsidRDefault="00624F7D" w:rsidP="00716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Cs/>
                <w:sz w:val="18"/>
                <w:szCs w:val="18"/>
              </w:rPr>
              <w:t>3.171.500,00</w:t>
            </w:r>
          </w:p>
        </w:tc>
      </w:tr>
      <w:tr w:rsidR="00624F7D" w:rsidRPr="00801AD0" w:rsidTr="00EB6605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13.001.04.122.1015.2087</w:t>
            </w:r>
          </w:p>
        </w:tc>
        <w:tc>
          <w:tcPr>
            <w:tcW w:w="4241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2.171.500,00</w:t>
            </w:r>
          </w:p>
        </w:tc>
      </w:tr>
      <w:tr w:rsidR="00624F7D" w:rsidRPr="00801AD0" w:rsidTr="00EB6605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624F7D" w:rsidRPr="00801AD0" w:rsidTr="00EB660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R$ 3.171.500,00</w:t>
            </w:r>
          </w:p>
        </w:tc>
      </w:tr>
    </w:tbl>
    <w:p w:rsidR="00624F7D" w:rsidRPr="00801AD0" w:rsidRDefault="00624F7D" w:rsidP="00E536C2">
      <w:pPr>
        <w:spacing w:after="240"/>
        <w:jc w:val="center"/>
        <w:rPr>
          <w:rFonts w:ascii="Times New Roman" w:hAnsi="Times New Roman" w:cs="Times New Roman"/>
        </w:rPr>
      </w:pPr>
      <w:r w:rsidRPr="00801AD0">
        <w:rPr>
          <w:rFonts w:ascii="Times New Roman" w:hAnsi="Times New Roman" w:cs="Times New Roman"/>
        </w:rPr>
        <w:br/>
      </w:r>
      <w:r w:rsidRPr="00801AD0">
        <w:rPr>
          <w:rFonts w:ascii="Times New Roman" w:hAnsi="Times New Roman" w:cs="Times New Roman"/>
        </w:rPr>
        <w:br/>
      </w:r>
      <w:r w:rsidRPr="00801AD0">
        <w:rPr>
          <w:rFonts w:ascii="Times New Roman" w:hAnsi="Times New Roman" w:cs="Times New Roman"/>
        </w:rPr>
        <w:br/>
      </w:r>
      <w:r w:rsidRPr="00801AD0">
        <w:rPr>
          <w:rFonts w:ascii="Times New Roman" w:hAnsi="Times New Roman" w:cs="Times New Roman"/>
          <w:b/>
          <w:bCs/>
        </w:rPr>
        <w:t>ANEXO II</w:t>
      </w:r>
    </w:p>
    <w:p w:rsidR="00624F7D" w:rsidRPr="00801AD0" w:rsidRDefault="00624F7D" w:rsidP="00624F7D">
      <w:pPr>
        <w:ind w:hanging="170"/>
        <w:jc w:val="both"/>
        <w:rPr>
          <w:rFonts w:ascii="Times New Roman" w:hAnsi="Times New Roman" w:cs="Times New Roman"/>
          <w:sz w:val="18"/>
          <w:szCs w:val="18"/>
        </w:rPr>
      </w:pPr>
      <w:r w:rsidRPr="00801AD0">
        <w:rPr>
          <w:rFonts w:ascii="Times New Roman" w:hAnsi="Times New Roman" w:cs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                      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24F7D" w:rsidRPr="00801AD0" w:rsidTr="00801AD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624F7D" w:rsidRPr="00801AD0" w:rsidRDefault="00624F7D" w:rsidP="00624F7D">
      <w:pPr>
        <w:jc w:val="both"/>
        <w:rPr>
          <w:rFonts w:ascii="Times New Roman" w:hAnsi="Times New Roman" w:cs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624F7D" w:rsidRPr="00801AD0" w:rsidTr="00801A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24F7D" w:rsidRPr="00EB6605" w:rsidRDefault="00624F7D" w:rsidP="00716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900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Cs/>
                <w:sz w:val="18"/>
                <w:szCs w:val="18"/>
              </w:rPr>
              <w:t>3.171.500,00</w:t>
            </w:r>
          </w:p>
        </w:tc>
      </w:tr>
      <w:tr w:rsidR="00624F7D" w:rsidRPr="00801AD0" w:rsidTr="00801A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11.007.04.122.1015.2087</w:t>
            </w:r>
          </w:p>
        </w:tc>
        <w:tc>
          <w:tcPr>
            <w:tcW w:w="3600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565.000,00</w:t>
            </w:r>
          </w:p>
        </w:tc>
      </w:tr>
      <w:tr w:rsidR="00624F7D" w:rsidRPr="00801AD0" w:rsidTr="00801A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11.007.04.126.2041.2752</w:t>
            </w:r>
          </w:p>
        </w:tc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2.526.500,00</w:t>
            </w:r>
          </w:p>
        </w:tc>
      </w:tr>
      <w:tr w:rsidR="00624F7D" w:rsidRPr="00801AD0" w:rsidTr="00801A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24F7D" w:rsidRPr="00801AD0" w:rsidRDefault="00624F7D" w:rsidP="00716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24F7D" w:rsidRPr="00801AD0" w:rsidRDefault="00624F7D" w:rsidP="0071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624F7D" w:rsidRPr="00801AD0" w:rsidTr="00801AD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24F7D" w:rsidRPr="00801AD0" w:rsidRDefault="00624F7D" w:rsidP="007163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R$ 3.171.500,00</w:t>
            </w:r>
          </w:p>
        </w:tc>
      </w:tr>
    </w:tbl>
    <w:p w:rsidR="00624F7D" w:rsidRPr="00801AD0" w:rsidRDefault="00624F7D" w:rsidP="00624F7D">
      <w:pPr>
        <w:rPr>
          <w:rFonts w:ascii="Times New Roman" w:hAnsi="Times New Roman" w:cs="Times New Roman"/>
        </w:rPr>
      </w:pPr>
    </w:p>
    <w:p w:rsidR="00624F7D" w:rsidRPr="00801AD0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4F7D" w:rsidRPr="00801AD0" w:rsidSect="006E6372">
      <w:headerReference w:type="default" r:id="rId7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16" w:rsidRDefault="00E57A16" w:rsidP="00914843">
      <w:pPr>
        <w:spacing w:after="0" w:line="240" w:lineRule="auto"/>
      </w:pPr>
      <w:r>
        <w:separator/>
      </w:r>
    </w:p>
  </w:endnote>
  <w:endnote w:type="continuationSeparator" w:id="0">
    <w:p w:rsidR="00E57A16" w:rsidRDefault="00E57A16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16" w:rsidRDefault="00E57A16" w:rsidP="00914843">
      <w:pPr>
        <w:spacing w:after="0" w:line="240" w:lineRule="auto"/>
      </w:pPr>
      <w:r>
        <w:separator/>
      </w:r>
    </w:p>
  </w:footnote>
  <w:footnote w:type="continuationSeparator" w:id="0">
    <w:p w:rsidR="00E57A16" w:rsidRDefault="00E57A16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72" w:rsidRPr="006E6372" w:rsidRDefault="006E6372" w:rsidP="006E6372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6E6372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4pt;visibility:visible" o:ole="">
          <v:imagedata r:id="rId1" o:title=""/>
        </v:shape>
        <o:OLEObject Type="Embed" ProgID="Word.Picture.8" ShapeID="_x0000_i1025" DrawAspect="Content" ObjectID="_1617692058" r:id="rId2"/>
      </w:object>
    </w:r>
  </w:p>
  <w:p w:rsidR="006E6372" w:rsidRPr="006E6372" w:rsidRDefault="006E6372" w:rsidP="006E6372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6E6372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6E6372" w:rsidRPr="006E6372" w:rsidRDefault="006E6372" w:rsidP="006E6372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6E6372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6E6372" w:rsidRDefault="006E6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82CE2"/>
    <w:rsid w:val="000A4F7F"/>
    <w:rsid w:val="000B3EAE"/>
    <w:rsid w:val="000D2ABE"/>
    <w:rsid w:val="002E379C"/>
    <w:rsid w:val="003C4979"/>
    <w:rsid w:val="0053356D"/>
    <w:rsid w:val="005A2DDE"/>
    <w:rsid w:val="005C353E"/>
    <w:rsid w:val="005D4682"/>
    <w:rsid w:val="005E048E"/>
    <w:rsid w:val="00624F7D"/>
    <w:rsid w:val="006809A2"/>
    <w:rsid w:val="006A0F9A"/>
    <w:rsid w:val="006A467A"/>
    <w:rsid w:val="006E6372"/>
    <w:rsid w:val="007219EC"/>
    <w:rsid w:val="0074565B"/>
    <w:rsid w:val="00801AD0"/>
    <w:rsid w:val="00914843"/>
    <w:rsid w:val="00940E8E"/>
    <w:rsid w:val="009C06BA"/>
    <w:rsid w:val="00A7678E"/>
    <w:rsid w:val="00B96288"/>
    <w:rsid w:val="00B96499"/>
    <w:rsid w:val="00BB2D42"/>
    <w:rsid w:val="00C42237"/>
    <w:rsid w:val="00D849B8"/>
    <w:rsid w:val="00DA64C2"/>
    <w:rsid w:val="00E536C2"/>
    <w:rsid w:val="00E57A16"/>
    <w:rsid w:val="00EB6605"/>
    <w:rsid w:val="00F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B9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2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6E6372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E637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082C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29C7-83E3-44D2-8A69-46E437B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10</cp:revision>
  <cp:lastPrinted>2019-04-17T16:23:00Z</cp:lastPrinted>
  <dcterms:created xsi:type="dcterms:W3CDTF">2019-04-24T15:53:00Z</dcterms:created>
  <dcterms:modified xsi:type="dcterms:W3CDTF">2019-04-25T14:08:00Z</dcterms:modified>
</cp:coreProperties>
</file>