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C" w:rsidRPr="00A8035C" w:rsidRDefault="00A8035C" w:rsidP="00A8035C">
      <w:pPr>
        <w:suppressAutoHyphens/>
        <w:jc w:val="center"/>
        <w:rPr>
          <w:lang w:eastAsia="ar-SA"/>
        </w:rPr>
      </w:pPr>
      <w:r w:rsidRPr="00A8035C">
        <w:rPr>
          <w:lang w:val="x-none" w:eastAsia="ar-SA"/>
        </w:rPr>
        <w:t xml:space="preserve">LEI </w:t>
      </w:r>
      <w:r w:rsidRPr="00A8035C">
        <w:rPr>
          <w:lang w:eastAsia="ar-SA"/>
        </w:rPr>
        <w:t xml:space="preserve">N. </w:t>
      </w:r>
      <w:r w:rsidR="0038712B">
        <w:rPr>
          <w:lang w:eastAsia="ar-SA"/>
        </w:rPr>
        <w:t>4.391</w:t>
      </w:r>
      <w:r w:rsidRPr="00A8035C">
        <w:rPr>
          <w:lang w:eastAsia="ar-SA"/>
        </w:rPr>
        <w:t xml:space="preserve">, </w:t>
      </w:r>
      <w:r w:rsidRPr="00A8035C">
        <w:rPr>
          <w:lang w:val="x-none" w:eastAsia="ar-SA"/>
        </w:rPr>
        <w:t>DE</w:t>
      </w:r>
      <w:r w:rsidRPr="00A8035C">
        <w:rPr>
          <w:lang w:eastAsia="ar-SA"/>
        </w:rPr>
        <w:t xml:space="preserve"> </w:t>
      </w:r>
      <w:r w:rsidR="0038712B">
        <w:rPr>
          <w:lang w:eastAsia="ar-SA"/>
        </w:rPr>
        <w:t>27</w:t>
      </w:r>
      <w:r w:rsidRPr="00A8035C">
        <w:rPr>
          <w:lang w:eastAsia="ar-SA"/>
        </w:rPr>
        <w:t xml:space="preserve"> </w:t>
      </w:r>
      <w:bookmarkStart w:id="0" w:name="_GoBack"/>
      <w:bookmarkEnd w:id="0"/>
      <w:r w:rsidRPr="00A8035C">
        <w:rPr>
          <w:lang w:val="x-none" w:eastAsia="ar-SA"/>
        </w:rPr>
        <w:t>DE</w:t>
      </w:r>
      <w:r w:rsidRPr="00A8035C">
        <w:rPr>
          <w:lang w:eastAsia="ar-SA"/>
        </w:rPr>
        <w:t xml:space="preserve"> SETEMBRO DE</w:t>
      </w:r>
      <w:r w:rsidRPr="00A8035C">
        <w:rPr>
          <w:lang w:val="x-none" w:eastAsia="ar-SA"/>
        </w:rPr>
        <w:t xml:space="preserve"> 201</w:t>
      </w:r>
      <w:r w:rsidRPr="00A8035C">
        <w:rPr>
          <w:lang w:eastAsia="ar-SA"/>
        </w:rPr>
        <w:t>8</w:t>
      </w:r>
      <w:r w:rsidRPr="00A8035C">
        <w:rPr>
          <w:lang w:val="x-none" w:eastAsia="ar-SA"/>
        </w:rPr>
        <w:t>.</w:t>
      </w:r>
    </w:p>
    <w:p w:rsidR="00A8035C" w:rsidRPr="00A8035C" w:rsidRDefault="00A8035C" w:rsidP="00A8035C">
      <w:pPr>
        <w:pStyle w:val="Recuodecorpodetexto"/>
        <w:tabs>
          <w:tab w:val="left" w:pos="6379"/>
        </w:tabs>
        <w:spacing w:after="0"/>
        <w:ind w:left="5103"/>
        <w:jc w:val="both"/>
      </w:pPr>
    </w:p>
    <w:p w:rsidR="00A8035C" w:rsidRPr="00A8035C" w:rsidRDefault="00A8035C" w:rsidP="00A8035C">
      <w:pPr>
        <w:ind w:left="4678"/>
        <w:jc w:val="both"/>
      </w:pPr>
      <w:r w:rsidRPr="00A8035C">
        <w:t>Altera e acrescenta dispositivos à Lei nº 3.590, de 15 de julho de 2015, que “Cria o Comitê Estadual para a Política de Juventude no Estado de Rondônia - COEJUV/RO e dá outras providências.”.</w:t>
      </w:r>
    </w:p>
    <w:p w:rsidR="00A8035C" w:rsidRPr="00A8035C" w:rsidRDefault="00A8035C" w:rsidP="00A8035C">
      <w:pPr>
        <w:ind w:left="5103"/>
        <w:jc w:val="both"/>
      </w:pPr>
    </w:p>
    <w:p w:rsidR="00A8035C" w:rsidRPr="00A8035C" w:rsidRDefault="00A8035C" w:rsidP="00A8035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8035C">
        <w:rPr>
          <w:rFonts w:ascii="Times New Roman" w:eastAsia="Times New Roman" w:hAnsi="Times New Roman" w:cs="Times New Roman"/>
        </w:rPr>
        <w:t>O GOVERNADOR DO ESTADO DE RONDÔNIA:</w:t>
      </w:r>
    </w:p>
    <w:p w:rsidR="00A8035C" w:rsidRPr="00A8035C" w:rsidRDefault="00A8035C" w:rsidP="00A8035C">
      <w:pPr>
        <w:ind w:firstLine="567"/>
        <w:jc w:val="both"/>
      </w:pPr>
      <w:r w:rsidRPr="00A8035C">
        <w:t>Faço saber que a Assembleia Legislativa decreta e eu sanciono a seguinte Lei:</w:t>
      </w:r>
    </w:p>
    <w:p w:rsidR="00A8035C" w:rsidRPr="00A8035C" w:rsidRDefault="00A8035C" w:rsidP="00A8035C">
      <w:pPr>
        <w:ind w:firstLine="561"/>
        <w:jc w:val="both"/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Art. 1º. O caput do artigo 1º, os incisos e os §§ 1º, 3º e 4º do artigo 3º da Lei nº 3.590, de 15 de julho de 2015, que “Cria o Comitê Estadual para a Política de Juventude no Estado de Rondônia - COEJUV/RO e dá outras providências.”, passam a vigorar conforme segue: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“Art. 1º. Fica criado o Comitê Estadual para a Política de Juventude no Estado de Rondônia - COEJUV/RO, vinculado à Superintendência Estadual de Juventude, Cultura, Esporte e Lazer - SEJUCEL, com a finalidade permanente de gestão e monitoramento das políticas públicas para a juventude.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Art. 3º. ..........................................................................................................................</w:t>
      </w:r>
      <w:r>
        <w:rPr>
          <w:color w:val="000000"/>
        </w:rPr>
        <w:t>..........................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 - um representante da Casa Civil;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II - um representante da Secretaria de Estado de Assistência e do Desenvolvimento Social - SEAS;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III - um representante da Secretaria de Estado da Educação - SEDUC;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IV - um representante da Secretaria de Estado da Saúde - SESAU;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 - um representante da Secretaria de Estado do Planejamento, Orçamento e Gestão - SEPOG;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VI - um representante da Secretaria de Estado de Desenvolvimento Ambiental - SEDAM;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VII - um representante da Secretaria de Estado de Finanças - SEFIN;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VIII - um representante da Secretaria de Estado da Agricultura - SEAGRI;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IX - um representante da Secretaria de Estado da Segurança, Defesa e Cidadania - SESDEC;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 - um representante da Secretaria de Estado da Justiça - SEJUS; 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 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XI - um representante do Estado para Resultados - </w:t>
      </w:r>
      <w:proofErr w:type="spellStart"/>
      <w:r w:rsidRPr="00A8035C">
        <w:rPr>
          <w:color w:val="000000"/>
        </w:rPr>
        <w:t>EpR</w:t>
      </w:r>
      <w:proofErr w:type="spellEnd"/>
      <w:r w:rsidRPr="00A8035C">
        <w:rPr>
          <w:color w:val="000000"/>
        </w:rPr>
        <w:t>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XII - um representante da Superintendência Estadual de Turismo - SETUR;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lastRenderedPageBreak/>
        <w:t xml:space="preserve">XIII - um representante da </w:t>
      </w:r>
      <w:r w:rsidRPr="00A8035C">
        <w:rPr>
          <w:bCs/>
          <w:bdr w:val="none" w:sz="0" w:space="0" w:color="auto" w:frame="1"/>
        </w:rPr>
        <w:t>Superintendência Estadual de Desenvolvimento Econômico e Infraestrutura -</w:t>
      </w:r>
      <w:r w:rsidRPr="00A8035C">
        <w:rPr>
          <w:bCs/>
        </w:rPr>
        <w:t xml:space="preserve"> SEDI</w:t>
      </w:r>
      <w:r w:rsidRPr="00A8035C">
        <w:rPr>
          <w:color w:val="000000"/>
        </w:rPr>
        <w:t>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XIV - um representante da Superintendência de Gestão dos Gastos Públicos Administrativos - SUGESP;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XV - um representante do Instituto Estadual de Desenvolvimento da Educação - IDEP;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XVI - um representante da Fundação Cultural do Estado de Rondônia - FUNCER;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XVII - um representante da Fundação Estadual de Atendimento Socioeducativo - FEASE; 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 xml:space="preserve">XVIII - um representante da Agência de Defesa Sanitária </w:t>
      </w:r>
      <w:proofErr w:type="spellStart"/>
      <w:r w:rsidRPr="00A8035C">
        <w:rPr>
          <w:color w:val="000000"/>
        </w:rPr>
        <w:t>Agrosilvopastoril</w:t>
      </w:r>
      <w:proofErr w:type="spellEnd"/>
      <w:r w:rsidRPr="00A8035C">
        <w:rPr>
          <w:color w:val="000000"/>
        </w:rPr>
        <w:t xml:space="preserve"> do Estado de Rondônia - IDARON;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XIX - um representante do Departamento Estadual de Trânsito - DETRAN; e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XX - um representante da Entidade Autárquica de Assistência Técnica e Extensão Rural do Estado de Rondônia - EMATER.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§ 1º. A coordenação do COEJUV/RO será realizada pela SEJUCEL.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ind w:firstLine="567"/>
        <w:jc w:val="both"/>
        <w:rPr>
          <w:bCs/>
        </w:rPr>
      </w:pPr>
      <w:r w:rsidRPr="00A8035C">
        <w:rPr>
          <w:bCs/>
        </w:rPr>
        <w:t>§ 3º. A SEJUCEL exercerá as atribuições de Secretaria Executiva do COEJUV/RO e fornecerá apoio institucional e técnico-administrativo, sendo responsável pelo assessoramento e organização dos trabalhos do COEJUV/RO.</w:t>
      </w:r>
    </w:p>
    <w:p w:rsidR="00A8035C" w:rsidRPr="00A8035C" w:rsidRDefault="00A8035C" w:rsidP="00A8035C">
      <w:pPr>
        <w:ind w:firstLine="567"/>
        <w:jc w:val="both"/>
        <w:rPr>
          <w:bCs/>
        </w:rPr>
      </w:pPr>
    </w:p>
    <w:p w:rsidR="00A8035C" w:rsidRPr="00A8035C" w:rsidRDefault="00A8035C" w:rsidP="00A8035C">
      <w:pPr>
        <w:ind w:firstLine="567"/>
        <w:jc w:val="both"/>
        <w:rPr>
          <w:bCs/>
        </w:rPr>
      </w:pPr>
      <w:r w:rsidRPr="00A8035C">
        <w:rPr>
          <w:bCs/>
        </w:rPr>
        <w:t>§ 4º. A SEJUCEL fornecerá o apoio logístico necessário ao desenvolvimento das ações, quer seja na capital ou no interior do Estado.</w:t>
      </w:r>
    </w:p>
    <w:p w:rsidR="00A8035C" w:rsidRPr="00A8035C" w:rsidRDefault="00A8035C" w:rsidP="00A8035C">
      <w:pPr>
        <w:kinsoku w:val="0"/>
        <w:overflowPunct w:val="0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.....................................................................................................................................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  <w:r w:rsidRPr="00A8035C">
        <w:rPr>
          <w:color w:val="000000"/>
        </w:rPr>
        <w:t>”</w:t>
      </w: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A8035C" w:rsidRPr="00A8035C" w:rsidRDefault="00A8035C" w:rsidP="00A8035C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A8035C">
        <w:rPr>
          <w:color w:val="000000"/>
        </w:rPr>
        <w:t>Art. 2º. Esta Lei entra em vigor na data de sua publicação.</w:t>
      </w:r>
    </w:p>
    <w:p w:rsidR="00A8035C" w:rsidRPr="00A8035C" w:rsidRDefault="00A8035C" w:rsidP="00A8035C"/>
    <w:p w:rsidR="00A8035C" w:rsidRPr="00A8035C" w:rsidRDefault="00A8035C" w:rsidP="00A8035C">
      <w:pPr>
        <w:ind w:firstLine="567"/>
        <w:jc w:val="both"/>
      </w:pPr>
      <w:r w:rsidRPr="00A8035C">
        <w:t xml:space="preserve">Palácio do Governo do Estado de Rondônia, em </w:t>
      </w:r>
      <w:r w:rsidR="0038712B">
        <w:t>27</w:t>
      </w:r>
      <w:r w:rsidRPr="00A8035C">
        <w:t xml:space="preserve"> de </w:t>
      </w:r>
      <w:r>
        <w:t>setembro</w:t>
      </w:r>
      <w:r w:rsidRPr="00A8035C">
        <w:t xml:space="preserve"> de 2018, 130º da República.  </w:t>
      </w:r>
    </w:p>
    <w:p w:rsidR="00A8035C" w:rsidRPr="00A8035C" w:rsidRDefault="00A8035C" w:rsidP="00A8035C">
      <w:pPr>
        <w:tabs>
          <w:tab w:val="left" w:pos="4365"/>
        </w:tabs>
        <w:ind w:firstLine="567"/>
        <w:rPr>
          <w:b/>
        </w:rPr>
      </w:pPr>
    </w:p>
    <w:p w:rsidR="00A8035C" w:rsidRPr="00A8035C" w:rsidRDefault="00A8035C" w:rsidP="00A8035C">
      <w:pPr>
        <w:tabs>
          <w:tab w:val="left" w:pos="4365"/>
        </w:tabs>
        <w:ind w:firstLine="567"/>
        <w:rPr>
          <w:b/>
        </w:rPr>
      </w:pPr>
    </w:p>
    <w:p w:rsidR="00A8035C" w:rsidRPr="00A8035C" w:rsidRDefault="00A8035C" w:rsidP="00A8035C">
      <w:pPr>
        <w:tabs>
          <w:tab w:val="left" w:pos="4365"/>
        </w:tabs>
        <w:jc w:val="center"/>
        <w:rPr>
          <w:b/>
        </w:rPr>
      </w:pPr>
    </w:p>
    <w:p w:rsidR="00A8035C" w:rsidRPr="00A8035C" w:rsidRDefault="00A8035C" w:rsidP="00A8035C">
      <w:pPr>
        <w:tabs>
          <w:tab w:val="left" w:pos="4365"/>
        </w:tabs>
        <w:jc w:val="center"/>
        <w:rPr>
          <w:b/>
        </w:rPr>
      </w:pPr>
      <w:r w:rsidRPr="00A8035C">
        <w:rPr>
          <w:b/>
        </w:rPr>
        <w:t>DANIEL PEREIRA</w:t>
      </w:r>
    </w:p>
    <w:p w:rsidR="00A8035C" w:rsidRPr="00A8035C" w:rsidRDefault="00A8035C" w:rsidP="00A8035C">
      <w:pPr>
        <w:jc w:val="center"/>
      </w:pPr>
      <w:r w:rsidRPr="00A8035C">
        <w:t>Governador</w:t>
      </w:r>
    </w:p>
    <w:p w:rsidR="00A8035C" w:rsidRPr="00A8035C" w:rsidRDefault="00A8035C" w:rsidP="00A8035C">
      <w:pPr>
        <w:jc w:val="center"/>
        <w:rPr>
          <w:b/>
        </w:rPr>
      </w:pPr>
    </w:p>
    <w:p w:rsidR="00A8035C" w:rsidRPr="00A8035C" w:rsidRDefault="00A8035C" w:rsidP="00A8035C"/>
    <w:p w:rsidR="00A8035C" w:rsidRPr="00A8035C" w:rsidRDefault="00A8035C" w:rsidP="00A8035C"/>
    <w:p w:rsidR="00A8035C" w:rsidRPr="00A8035C" w:rsidRDefault="00A8035C" w:rsidP="00A8035C"/>
    <w:p w:rsidR="00A8035C" w:rsidRPr="00A8035C" w:rsidRDefault="00A8035C" w:rsidP="00A8035C"/>
    <w:p w:rsidR="00A8035C" w:rsidRPr="00A8035C" w:rsidRDefault="00A8035C" w:rsidP="00A8035C"/>
    <w:p w:rsidR="00A8035C" w:rsidRPr="00A8035C" w:rsidRDefault="00A8035C" w:rsidP="00A8035C"/>
    <w:p w:rsidR="00A8035C" w:rsidRPr="00A8035C" w:rsidRDefault="00A8035C" w:rsidP="00A8035C"/>
    <w:p w:rsidR="008908A8" w:rsidRPr="00A8035C" w:rsidRDefault="008908A8"/>
    <w:sectPr w:rsidR="008908A8" w:rsidRPr="00A8035C" w:rsidSect="0007715D">
      <w:headerReference w:type="default" r:id="rId7"/>
      <w:footerReference w:type="default" r:id="rId8"/>
      <w:pgSz w:w="11906" w:h="16838"/>
      <w:pgMar w:top="1134" w:right="567" w:bottom="567" w:left="1134" w:header="425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55" w:rsidRDefault="0007715D">
      <w:r>
        <w:separator/>
      </w:r>
    </w:p>
  </w:endnote>
  <w:endnote w:type="continuationSeparator" w:id="0">
    <w:p w:rsidR="00252655" w:rsidRDefault="0007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887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715D" w:rsidRPr="0007715D" w:rsidRDefault="0007715D">
        <w:pPr>
          <w:pStyle w:val="Rodap"/>
          <w:jc w:val="right"/>
          <w:rPr>
            <w:sz w:val="20"/>
          </w:rPr>
        </w:pPr>
        <w:r w:rsidRPr="0007715D">
          <w:rPr>
            <w:sz w:val="20"/>
          </w:rPr>
          <w:fldChar w:fldCharType="begin"/>
        </w:r>
        <w:r w:rsidRPr="0007715D">
          <w:rPr>
            <w:sz w:val="20"/>
          </w:rPr>
          <w:instrText>PAGE   \* MERGEFORMAT</w:instrText>
        </w:r>
        <w:r w:rsidRPr="0007715D">
          <w:rPr>
            <w:sz w:val="20"/>
          </w:rPr>
          <w:fldChar w:fldCharType="separate"/>
        </w:r>
        <w:r w:rsidR="006C63CA">
          <w:rPr>
            <w:noProof/>
            <w:sz w:val="20"/>
          </w:rPr>
          <w:t>1</w:t>
        </w:r>
        <w:r w:rsidRPr="0007715D">
          <w:rPr>
            <w:sz w:val="20"/>
          </w:rPr>
          <w:fldChar w:fldCharType="end"/>
        </w:r>
      </w:p>
    </w:sdtContent>
  </w:sdt>
  <w:p w:rsidR="0007715D" w:rsidRDefault="00077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55" w:rsidRDefault="0007715D">
      <w:r>
        <w:separator/>
      </w:r>
    </w:p>
  </w:footnote>
  <w:footnote w:type="continuationSeparator" w:id="0">
    <w:p w:rsidR="00252655" w:rsidRDefault="0007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E" w:rsidRDefault="00A8035C" w:rsidP="00E55D0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9553374" r:id="rId2"/>
      </w:object>
    </w:r>
  </w:p>
  <w:p w:rsidR="00E55D0E" w:rsidRPr="004B5FB8" w:rsidRDefault="00A8035C" w:rsidP="00E55D0E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55D0E" w:rsidRDefault="00A8035C" w:rsidP="00E55D0E">
    <w:pPr>
      <w:pStyle w:val="Cabealho"/>
      <w:jc w:val="center"/>
      <w:rPr>
        <w:b/>
      </w:rPr>
    </w:pPr>
    <w:r w:rsidRPr="004B5FB8">
      <w:rPr>
        <w:b/>
      </w:rPr>
      <w:t>GOVERNADORIA</w:t>
    </w:r>
  </w:p>
  <w:p w:rsidR="00E55D0E" w:rsidRDefault="006C63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5C"/>
    <w:rsid w:val="0007715D"/>
    <w:rsid w:val="00252655"/>
    <w:rsid w:val="0038712B"/>
    <w:rsid w:val="006C63CA"/>
    <w:rsid w:val="008908A8"/>
    <w:rsid w:val="00A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03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03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0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3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8035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77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1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03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03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0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3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8035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77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1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4</cp:revision>
  <dcterms:created xsi:type="dcterms:W3CDTF">2018-09-27T14:36:00Z</dcterms:created>
  <dcterms:modified xsi:type="dcterms:W3CDTF">2018-09-27T15:36:00Z</dcterms:modified>
</cp:coreProperties>
</file>