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8" w:rsidRPr="00254808" w:rsidRDefault="00254808" w:rsidP="0025480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 N. </w:t>
      </w:r>
      <w:r w:rsidR="00D95FA7">
        <w:rPr>
          <w:rFonts w:ascii="Times New Roman" w:hAnsi="Times New Roman"/>
          <w:sz w:val="24"/>
          <w:szCs w:val="24"/>
        </w:rPr>
        <w:t>4.313</w:t>
      </w:r>
      <w:r>
        <w:rPr>
          <w:rFonts w:ascii="Times New Roman" w:hAnsi="Times New Roman"/>
          <w:sz w:val="24"/>
          <w:szCs w:val="24"/>
        </w:rPr>
        <w:t xml:space="preserve">, DE </w:t>
      </w:r>
      <w:r w:rsidR="00D95FA7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DE JUNHO DE 2018.</w:t>
      </w:r>
    </w:p>
    <w:p w:rsidR="00254808" w:rsidRPr="00254808" w:rsidRDefault="00254808" w:rsidP="0025480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08" w:rsidRPr="00254808" w:rsidRDefault="00254808" w:rsidP="00254808">
      <w:pPr>
        <w:pStyle w:val="Recuodecorpodetexto"/>
        <w:spacing w:after="0"/>
        <w:ind w:left="5103"/>
        <w:jc w:val="both"/>
      </w:pPr>
      <w:r w:rsidRPr="00254808">
        <w:t>Altera e revoga dispositivo da Lei nº 1.052, de 19 de fevereiro de 2002, que “Dispõe sobre a Carreira de Tributação, Arrecadação e Fiscalização do Estado, e dá outras providências.”.</w:t>
      </w:r>
    </w:p>
    <w:p w:rsidR="00254808" w:rsidRPr="00254808" w:rsidRDefault="00254808" w:rsidP="00254808">
      <w:pPr>
        <w:ind w:left="5103"/>
        <w:jc w:val="both"/>
      </w:pPr>
    </w:p>
    <w:p w:rsidR="00254808" w:rsidRPr="007153EE" w:rsidRDefault="00254808" w:rsidP="00254808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53EE">
        <w:rPr>
          <w:rFonts w:ascii="Times New Roman" w:eastAsia="Times New Roman" w:hAnsi="Times New Roman" w:cs="Times New Roman"/>
        </w:rPr>
        <w:t>O GOVERNADOR DO ESTADO DE RONDÔNIA:</w:t>
      </w:r>
    </w:p>
    <w:p w:rsidR="00254808" w:rsidRPr="00254808" w:rsidRDefault="00254808" w:rsidP="00254808">
      <w:pPr>
        <w:ind w:firstLine="561"/>
        <w:jc w:val="both"/>
      </w:pPr>
      <w:r w:rsidRPr="007153EE">
        <w:t>Faço saber que a Assembleia Legislativa decreta e eu sanciono a seguinte Lei</w:t>
      </w:r>
      <w:r w:rsidRPr="00254808">
        <w:t>:</w:t>
      </w:r>
    </w:p>
    <w:p w:rsidR="00254808" w:rsidRPr="00254808" w:rsidRDefault="00254808" w:rsidP="00254808">
      <w:pPr>
        <w:ind w:firstLine="561"/>
        <w:jc w:val="both"/>
      </w:pPr>
    </w:p>
    <w:p w:rsidR="00254808" w:rsidRPr="00254808" w:rsidRDefault="00254808" w:rsidP="00254808">
      <w:pPr>
        <w:ind w:firstLine="567"/>
        <w:jc w:val="both"/>
        <w:rPr>
          <w:bCs/>
        </w:rPr>
      </w:pPr>
      <w:r w:rsidRPr="00254808">
        <w:rPr>
          <w:bCs/>
        </w:rPr>
        <w:t>Art. 1º.</w:t>
      </w:r>
      <w:r w:rsidRPr="00254808">
        <w:rPr>
          <w:b/>
          <w:bCs/>
        </w:rPr>
        <w:t xml:space="preserve"> </w:t>
      </w:r>
      <w:r w:rsidRPr="00254808">
        <w:rPr>
          <w:bCs/>
        </w:rPr>
        <w:t>O</w:t>
      </w:r>
      <w:r w:rsidRPr="00254808">
        <w:rPr>
          <w:b/>
          <w:bCs/>
        </w:rPr>
        <w:t xml:space="preserve"> </w:t>
      </w:r>
      <w:r w:rsidRPr="00254808">
        <w:rPr>
          <w:bCs/>
        </w:rPr>
        <w:t>caput do artigo 6</w:t>
      </w:r>
      <w:r>
        <w:rPr>
          <w:bCs/>
        </w:rPr>
        <w:t>º</w:t>
      </w:r>
      <w:r w:rsidRPr="00254808">
        <w:rPr>
          <w:bCs/>
        </w:rPr>
        <w:t xml:space="preserve"> e seu § 3</w:t>
      </w:r>
      <w:r>
        <w:rPr>
          <w:bCs/>
        </w:rPr>
        <w:t>º</w:t>
      </w:r>
      <w:r w:rsidRPr="00254808">
        <w:rPr>
          <w:bCs/>
        </w:rPr>
        <w:t xml:space="preserve"> da Lei nº 1.052, de 19 de fevereiro de 2002, que “</w:t>
      </w:r>
      <w:r w:rsidRPr="00254808">
        <w:t xml:space="preserve">Dispõe sobre a Carreira de Tributação, Arrecadação e Fiscalização do Estado, e dá outras providências.”, </w:t>
      </w:r>
      <w:r w:rsidRPr="00254808">
        <w:rPr>
          <w:bCs/>
        </w:rPr>
        <w:t>passam a vigorar com a seguinte redação:</w:t>
      </w:r>
    </w:p>
    <w:p w:rsidR="00254808" w:rsidRPr="00254808" w:rsidRDefault="00254808" w:rsidP="00254808">
      <w:pPr>
        <w:ind w:firstLine="567"/>
        <w:jc w:val="both"/>
        <w:rPr>
          <w:bCs/>
        </w:rPr>
      </w:pPr>
    </w:p>
    <w:p w:rsidR="00254808" w:rsidRPr="00254808" w:rsidRDefault="00254808" w:rsidP="00254808">
      <w:pPr>
        <w:pStyle w:val="BodyText24"/>
        <w:ind w:firstLine="567"/>
        <w:rPr>
          <w:sz w:val="24"/>
          <w:szCs w:val="24"/>
        </w:rPr>
      </w:pPr>
      <w:r w:rsidRPr="00254808">
        <w:rPr>
          <w:sz w:val="24"/>
          <w:szCs w:val="24"/>
        </w:rPr>
        <w:t>“Art. 6</w:t>
      </w:r>
      <w:r>
        <w:rPr>
          <w:sz w:val="24"/>
          <w:szCs w:val="24"/>
        </w:rPr>
        <w:t>º</w:t>
      </w:r>
      <w:r w:rsidRPr="00254808">
        <w:rPr>
          <w:sz w:val="24"/>
          <w:szCs w:val="24"/>
        </w:rPr>
        <w:t>. O Auditor Fiscal de Tributos Estaduais enquadrado na Primeira Classe será lotado em Postos de Fiscalização, Unidades Volantes e, excepcionalmente, em Agências de Rendas.</w:t>
      </w:r>
    </w:p>
    <w:p w:rsidR="00254808" w:rsidRPr="00254808" w:rsidRDefault="00254808" w:rsidP="00254808">
      <w:pPr>
        <w:pStyle w:val="BodyText24"/>
        <w:ind w:firstLine="567"/>
        <w:rPr>
          <w:sz w:val="24"/>
          <w:szCs w:val="24"/>
        </w:rPr>
      </w:pPr>
    </w:p>
    <w:p w:rsidR="00254808" w:rsidRPr="00254808" w:rsidRDefault="00254808" w:rsidP="00254808">
      <w:pPr>
        <w:ind w:firstLine="567"/>
        <w:jc w:val="both"/>
      </w:pPr>
      <w:r w:rsidRPr="00254808">
        <w:t>..................................................................................................................................</w:t>
      </w:r>
      <w:r w:rsidR="00935F9F">
        <w:t>.........................</w:t>
      </w:r>
      <w:r w:rsidRPr="00254808">
        <w:t>.....</w:t>
      </w:r>
    </w:p>
    <w:p w:rsidR="00254808" w:rsidRPr="00254808" w:rsidRDefault="00254808" w:rsidP="00254808">
      <w:pPr>
        <w:ind w:firstLine="567"/>
        <w:jc w:val="both"/>
      </w:pPr>
    </w:p>
    <w:p w:rsidR="00254808" w:rsidRPr="00254808" w:rsidRDefault="00254808" w:rsidP="00254808">
      <w:pPr>
        <w:ind w:firstLine="567"/>
        <w:jc w:val="both"/>
      </w:pPr>
      <w:r w:rsidRPr="00254808">
        <w:t xml:space="preserve">§ 3º. O Secretário de Estado de Finanças, visando atender ao interesse público, por ato específico, poderá lotar os servidores de que trata o </w:t>
      </w:r>
      <w:r w:rsidRPr="00254808">
        <w:rPr>
          <w:iCs/>
        </w:rPr>
        <w:t>caput</w:t>
      </w:r>
      <w:r w:rsidRPr="00254808">
        <w:t xml:space="preserve"> deste artigo para desempenharem suas atividades em outros setores no âmbito da Secretaria de Estado de Finanças - SEFIN.”</w:t>
      </w:r>
    </w:p>
    <w:p w:rsidR="00254808" w:rsidRPr="00254808" w:rsidRDefault="00254808" w:rsidP="00254808">
      <w:pPr>
        <w:ind w:firstLine="567"/>
        <w:jc w:val="both"/>
        <w:rPr>
          <w:bCs/>
        </w:rPr>
      </w:pPr>
    </w:p>
    <w:p w:rsidR="00254808" w:rsidRPr="00254808" w:rsidRDefault="00254808" w:rsidP="00254808">
      <w:pPr>
        <w:ind w:firstLine="567"/>
        <w:jc w:val="both"/>
      </w:pPr>
      <w:r w:rsidRPr="00254808">
        <w:t>Art. 2º. Fica revogado o § 3</w:t>
      </w:r>
      <w:r>
        <w:t>º</w:t>
      </w:r>
      <w:r w:rsidRPr="00254808">
        <w:t xml:space="preserve"> do artigo 9</w:t>
      </w:r>
      <w:r>
        <w:t>º</w:t>
      </w:r>
      <w:r w:rsidRPr="00254808">
        <w:t xml:space="preserve"> da Lei nº 1.052, de 19 de fevereiro de 2002.</w:t>
      </w:r>
    </w:p>
    <w:p w:rsidR="00254808" w:rsidRPr="00254808" w:rsidRDefault="00254808" w:rsidP="00254808">
      <w:pPr>
        <w:ind w:firstLine="567"/>
        <w:jc w:val="both"/>
      </w:pPr>
    </w:p>
    <w:p w:rsidR="00254808" w:rsidRDefault="00254808" w:rsidP="00254808">
      <w:pPr>
        <w:ind w:firstLine="567"/>
        <w:jc w:val="both"/>
      </w:pPr>
      <w:r w:rsidRPr="00254808">
        <w:t>Art. 3</w:t>
      </w:r>
      <w:r>
        <w:t>º</w:t>
      </w:r>
      <w:r w:rsidRPr="00254808">
        <w:t>. Esta Lei entra em vigor na data de sua publicação.</w:t>
      </w:r>
    </w:p>
    <w:p w:rsidR="00254808" w:rsidRDefault="00254808" w:rsidP="00254808">
      <w:pPr>
        <w:ind w:firstLine="567"/>
        <w:jc w:val="both"/>
      </w:pPr>
    </w:p>
    <w:p w:rsidR="00254808" w:rsidRPr="007153EE" w:rsidRDefault="00254808" w:rsidP="00254808">
      <w:pPr>
        <w:ind w:firstLine="567"/>
        <w:jc w:val="both"/>
      </w:pPr>
      <w:r w:rsidRPr="007153EE">
        <w:t>Palácio do Governo do Estado de Rondônia, em</w:t>
      </w:r>
      <w:r>
        <w:t xml:space="preserve"> </w:t>
      </w:r>
      <w:r w:rsidR="00D95FA7">
        <w:t>25</w:t>
      </w:r>
      <w:bookmarkStart w:id="0" w:name="_GoBack"/>
      <w:bookmarkEnd w:id="0"/>
      <w:r>
        <w:t xml:space="preserve"> </w:t>
      </w:r>
      <w:r w:rsidRPr="007153EE">
        <w:t xml:space="preserve">de </w:t>
      </w:r>
      <w:r>
        <w:t>junho de 2018</w:t>
      </w:r>
      <w:r w:rsidRPr="007153EE">
        <w:t>, 130</w:t>
      </w:r>
      <w:r>
        <w:t>º</w:t>
      </w:r>
      <w:r w:rsidRPr="007153EE">
        <w:t xml:space="preserve"> da República.  </w:t>
      </w:r>
    </w:p>
    <w:p w:rsidR="00254808" w:rsidRPr="007153EE" w:rsidRDefault="00254808" w:rsidP="00254808">
      <w:pPr>
        <w:tabs>
          <w:tab w:val="left" w:pos="284"/>
        </w:tabs>
        <w:ind w:firstLine="557"/>
        <w:jc w:val="both"/>
      </w:pPr>
    </w:p>
    <w:p w:rsidR="00254808" w:rsidRPr="007153EE" w:rsidRDefault="00254808" w:rsidP="00254808">
      <w:pPr>
        <w:tabs>
          <w:tab w:val="left" w:pos="284"/>
        </w:tabs>
        <w:ind w:firstLine="557"/>
        <w:jc w:val="both"/>
      </w:pPr>
    </w:p>
    <w:p w:rsidR="00254808" w:rsidRPr="007153EE" w:rsidRDefault="00254808" w:rsidP="00254808">
      <w:pPr>
        <w:tabs>
          <w:tab w:val="left" w:pos="284"/>
        </w:tabs>
        <w:ind w:firstLine="557"/>
        <w:jc w:val="both"/>
      </w:pPr>
    </w:p>
    <w:p w:rsidR="00254808" w:rsidRPr="007153EE" w:rsidRDefault="00254808" w:rsidP="00254808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254808" w:rsidRPr="007153EE" w:rsidRDefault="00254808" w:rsidP="0025480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3EE">
        <w:rPr>
          <w:rFonts w:ascii="Times New Roman" w:hAnsi="Times New Roman"/>
          <w:sz w:val="24"/>
          <w:szCs w:val="24"/>
        </w:rPr>
        <w:t>Governador</w:t>
      </w:r>
    </w:p>
    <w:sectPr w:rsidR="00254808" w:rsidRPr="007153EE" w:rsidSect="00254808">
      <w:headerReference w:type="default" r:id="rId6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08" w:rsidRDefault="00254808" w:rsidP="00254808">
      <w:r>
        <w:separator/>
      </w:r>
    </w:p>
  </w:endnote>
  <w:endnote w:type="continuationSeparator" w:id="0">
    <w:p w:rsidR="00254808" w:rsidRDefault="00254808" w:rsidP="002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08" w:rsidRDefault="00254808" w:rsidP="00254808">
      <w:r>
        <w:separator/>
      </w:r>
    </w:p>
  </w:footnote>
  <w:footnote w:type="continuationSeparator" w:id="0">
    <w:p w:rsidR="00254808" w:rsidRDefault="00254808" w:rsidP="002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08" w:rsidRPr="00254808" w:rsidRDefault="00254808" w:rsidP="00254808">
    <w:pPr>
      <w:ind w:right="-1"/>
      <w:jc w:val="center"/>
      <w:rPr>
        <w:b/>
      </w:rPr>
    </w:pPr>
    <w:r w:rsidRPr="002548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91434705" r:id="rId2"/>
      </w:object>
    </w:r>
  </w:p>
  <w:p w:rsidR="00254808" w:rsidRPr="00254808" w:rsidRDefault="00254808" w:rsidP="00254808">
    <w:pPr>
      <w:ind w:right="-1"/>
      <w:jc w:val="center"/>
      <w:rPr>
        <w:b/>
      </w:rPr>
    </w:pPr>
    <w:r w:rsidRPr="00254808">
      <w:rPr>
        <w:b/>
      </w:rPr>
      <w:t>GOVERNO DO ESTADO DE RONDÔNIA</w:t>
    </w:r>
  </w:p>
  <w:p w:rsidR="00254808" w:rsidRPr="00254808" w:rsidRDefault="00254808" w:rsidP="00254808">
    <w:pPr>
      <w:pStyle w:val="Cabealho"/>
      <w:ind w:right="-1"/>
      <w:jc w:val="center"/>
      <w:rPr>
        <w:b/>
      </w:rPr>
    </w:pPr>
    <w:r w:rsidRPr="00254808">
      <w:rPr>
        <w:b/>
      </w:rPr>
      <w:t>GOVERNADORIA</w:t>
    </w:r>
  </w:p>
  <w:p w:rsidR="00254808" w:rsidRDefault="00254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8"/>
    <w:rsid w:val="00254808"/>
    <w:rsid w:val="00332A71"/>
    <w:rsid w:val="0056139B"/>
    <w:rsid w:val="00935F9F"/>
    <w:rsid w:val="00A203F7"/>
    <w:rsid w:val="00D05863"/>
    <w:rsid w:val="00D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63AE7DC-31C0-4081-90D8-BB96BB48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5480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54808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548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548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4">
    <w:name w:val="Body Text 24"/>
    <w:basedOn w:val="Normal"/>
    <w:rsid w:val="00254808"/>
    <w:pPr>
      <w:autoSpaceDE w:val="0"/>
      <w:autoSpaceDN w:val="0"/>
      <w:ind w:firstLine="2835"/>
      <w:jc w:val="both"/>
    </w:pPr>
    <w:rPr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548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8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8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8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25480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 Sanatana Barbosa</dc:creator>
  <cp:keywords/>
  <dc:description/>
  <cp:lastModifiedBy>Maria Auxiliadora dos Santos</cp:lastModifiedBy>
  <cp:revision>4</cp:revision>
  <cp:lastPrinted>2018-06-21T13:42:00Z</cp:lastPrinted>
  <dcterms:created xsi:type="dcterms:W3CDTF">2018-06-21T13:32:00Z</dcterms:created>
  <dcterms:modified xsi:type="dcterms:W3CDTF">2018-06-25T16:25:00Z</dcterms:modified>
</cp:coreProperties>
</file>