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E97" w:rsidRPr="00870E97" w:rsidRDefault="00870E97" w:rsidP="00870E97">
      <w:pPr>
        <w:ind w:firstLine="567"/>
        <w:jc w:val="center"/>
      </w:pPr>
      <w:r w:rsidRPr="00870E97">
        <w:t>LEI N.</w:t>
      </w:r>
      <w:r w:rsidR="00440CA8">
        <w:t xml:space="preserve"> 4.028</w:t>
      </w:r>
      <w:r w:rsidRPr="00870E97">
        <w:t>, DE</w:t>
      </w:r>
      <w:r w:rsidR="00440CA8">
        <w:t xml:space="preserve"> 10 </w:t>
      </w:r>
      <w:r w:rsidRPr="00870E97">
        <w:t>DE ABRIL DE 2017.</w:t>
      </w:r>
    </w:p>
    <w:p w:rsidR="00870E97" w:rsidRPr="00870E97" w:rsidRDefault="00870E97" w:rsidP="00870E97">
      <w:pPr>
        <w:ind w:left="5103"/>
        <w:jc w:val="both"/>
      </w:pPr>
    </w:p>
    <w:p w:rsidR="00870E97" w:rsidRPr="00870E97" w:rsidRDefault="00870E97" w:rsidP="00870E97">
      <w:pPr>
        <w:ind w:left="5103"/>
        <w:jc w:val="both"/>
        <w:rPr>
          <w:color w:val="000000"/>
        </w:rPr>
      </w:pPr>
      <w:r w:rsidRPr="00870E97">
        <w:rPr>
          <w:rFonts w:eastAsia="Book Antiqua"/>
          <w:color w:val="000000"/>
        </w:rPr>
        <w:t xml:space="preserve">Altera a redação do artigo 15, da Lei nº 3.989, de 3 de março de 2017, que “Institui o procedimento da descentralização de créditos orçamentários e dá </w:t>
      </w:r>
      <w:bookmarkStart w:id="0" w:name="_GoBack"/>
      <w:bookmarkEnd w:id="0"/>
      <w:r w:rsidRPr="00870E97">
        <w:rPr>
          <w:rFonts w:eastAsia="Book Antiqua"/>
          <w:color w:val="000000"/>
        </w:rPr>
        <w:t>outras providências.”.</w:t>
      </w:r>
    </w:p>
    <w:p w:rsidR="00870E97" w:rsidRPr="00870E97" w:rsidRDefault="00870E97" w:rsidP="00870E97">
      <w:pPr>
        <w:autoSpaceDE w:val="0"/>
        <w:autoSpaceDN w:val="0"/>
        <w:adjustRightInd w:val="0"/>
        <w:ind w:firstLine="567"/>
        <w:jc w:val="center"/>
        <w:rPr>
          <w:b/>
          <w:bCs/>
          <w:u w:val="single"/>
        </w:rPr>
      </w:pPr>
    </w:p>
    <w:p w:rsidR="00870E97" w:rsidRPr="00870E97" w:rsidRDefault="00870E97" w:rsidP="00870E97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870E97">
        <w:rPr>
          <w:rFonts w:ascii="Times New Roman" w:eastAsia="Times New Roman" w:hAnsi="Times New Roman" w:cs="Times New Roman"/>
        </w:rPr>
        <w:t>O GOVERNADOR DO ESTADO DE RONDÔNIA:</w:t>
      </w:r>
    </w:p>
    <w:p w:rsidR="00870E97" w:rsidRPr="00870E97" w:rsidRDefault="00870E97" w:rsidP="00870E97">
      <w:pPr>
        <w:ind w:firstLine="567"/>
        <w:jc w:val="both"/>
      </w:pPr>
      <w:r w:rsidRPr="00870E97">
        <w:t>Faço saber que a Assembleia Legislativa decreta e eu sanciono a seguinte Lei:</w:t>
      </w:r>
    </w:p>
    <w:p w:rsidR="00870E97" w:rsidRPr="00870E97" w:rsidRDefault="00870E97" w:rsidP="00870E97">
      <w:pPr>
        <w:ind w:firstLine="567"/>
        <w:jc w:val="both"/>
      </w:pPr>
    </w:p>
    <w:p w:rsidR="00870E97" w:rsidRPr="00870E97" w:rsidRDefault="00870E97" w:rsidP="00870E97">
      <w:pPr>
        <w:ind w:firstLine="567"/>
        <w:jc w:val="both"/>
      </w:pPr>
      <w:r w:rsidRPr="00870E97">
        <w:t>Art. 1º. O artigo 15, da Lei nº 3.989, de 3 de março de 2017, que “Institui o procedimento da descentralização de créditos orçamentários e dá outras providências.”, passa a vigorar com a seguinte redação:</w:t>
      </w:r>
    </w:p>
    <w:p w:rsidR="00870E97" w:rsidRPr="00870E97" w:rsidRDefault="00870E97" w:rsidP="00870E97">
      <w:pPr>
        <w:ind w:firstLine="567"/>
        <w:jc w:val="both"/>
      </w:pPr>
    </w:p>
    <w:p w:rsidR="00870E97" w:rsidRPr="00870E97" w:rsidRDefault="00870E97" w:rsidP="00870E97">
      <w:pPr>
        <w:ind w:firstLine="567"/>
        <w:jc w:val="both"/>
      </w:pPr>
      <w:r w:rsidRPr="00870E97">
        <w:t>“Art. 15. Os atos previstos para a execução da descentralização deverão ser publicados mediante Portaria.”</w:t>
      </w:r>
    </w:p>
    <w:p w:rsidR="00870E97" w:rsidRPr="00870E97" w:rsidRDefault="00870E97" w:rsidP="00870E97">
      <w:pPr>
        <w:ind w:firstLine="567"/>
        <w:jc w:val="both"/>
        <w:rPr>
          <w:bCs/>
        </w:rPr>
      </w:pPr>
    </w:p>
    <w:p w:rsidR="00870E97" w:rsidRPr="00870E97" w:rsidRDefault="00870E97" w:rsidP="00870E97">
      <w:pPr>
        <w:ind w:firstLine="567"/>
        <w:jc w:val="both"/>
        <w:rPr>
          <w:bCs/>
        </w:rPr>
      </w:pPr>
      <w:r>
        <w:rPr>
          <w:bCs/>
        </w:rPr>
        <w:t xml:space="preserve">Art. 2º. </w:t>
      </w:r>
      <w:r w:rsidRPr="00870E97">
        <w:rPr>
          <w:bCs/>
        </w:rPr>
        <w:t>Esta Lei entra em vigor na data de sua publicação.</w:t>
      </w:r>
    </w:p>
    <w:p w:rsidR="00870E97" w:rsidRPr="00870E97" w:rsidRDefault="00870E97" w:rsidP="00870E97">
      <w:pPr>
        <w:ind w:firstLine="567"/>
        <w:jc w:val="both"/>
      </w:pPr>
    </w:p>
    <w:p w:rsidR="00870E97" w:rsidRPr="00870E97" w:rsidRDefault="00870E97" w:rsidP="00870E97">
      <w:pPr>
        <w:ind w:firstLine="567"/>
        <w:jc w:val="both"/>
        <w:rPr>
          <w:color w:val="000000"/>
        </w:rPr>
      </w:pPr>
      <w:r w:rsidRPr="00870E97">
        <w:rPr>
          <w:color w:val="000000"/>
        </w:rPr>
        <w:t>Palácio do Governo do Estado de Rondônia, em</w:t>
      </w:r>
      <w:r w:rsidR="00440CA8">
        <w:rPr>
          <w:color w:val="000000"/>
        </w:rPr>
        <w:t xml:space="preserve"> 10 </w:t>
      </w:r>
      <w:r w:rsidRPr="00870E97">
        <w:rPr>
          <w:color w:val="000000"/>
        </w:rPr>
        <w:t xml:space="preserve">de </w:t>
      </w:r>
      <w:r>
        <w:rPr>
          <w:color w:val="000000"/>
        </w:rPr>
        <w:t>abril</w:t>
      </w:r>
      <w:r w:rsidRPr="00870E97">
        <w:rPr>
          <w:color w:val="000000"/>
        </w:rPr>
        <w:t xml:space="preserve"> de 2017, 129º da República.</w:t>
      </w:r>
    </w:p>
    <w:p w:rsidR="00870E97" w:rsidRPr="00870E97" w:rsidRDefault="00870E97" w:rsidP="00870E97">
      <w:pPr>
        <w:autoSpaceDE w:val="0"/>
        <w:autoSpaceDN w:val="0"/>
        <w:adjustRightInd w:val="0"/>
        <w:ind w:firstLine="567"/>
        <w:jc w:val="center"/>
      </w:pPr>
    </w:p>
    <w:p w:rsidR="00870E97" w:rsidRPr="00870E97" w:rsidRDefault="00870E97" w:rsidP="00870E97">
      <w:pPr>
        <w:ind w:firstLine="567"/>
        <w:jc w:val="center"/>
      </w:pPr>
    </w:p>
    <w:p w:rsidR="00870E97" w:rsidRPr="00870E97" w:rsidRDefault="00870E97" w:rsidP="00870E97">
      <w:pPr>
        <w:pStyle w:val="Ttulo3"/>
        <w:ind w:firstLine="567"/>
      </w:pPr>
    </w:p>
    <w:p w:rsidR="00870E97" w:rsidRPr="00870E97" w:rsidRDefault="00870E97" w:rsidP="00870E97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870E97">
        <w:rPr>
          <w:b/>
        </w:rPr>
        <w:t>CONFÚCIO AIRES MOURA</w:t>
      </w:r>
    </w:p>
    <w:p w:rsidR="00870E97" w:rsidRPr="00870E97" w:rsidRDefault="00870E97" w:rsidP="00870E97">
      <w:pPr>
        <w:autoSpaceDE w:val="0"/>
        <w:autoSpaceDN w:val="0"/>
        <w:adjustRightInd w:val="0"/>
        <w:ind w:firstLine="567"/>
        <w:jc w:val="center"/>
      </w:pPr>
      <w:r w:rsidRPr="00870E97">
        <w:t xml:space="preserve">Governador </w:t>
      </w:r>
    </w:p>
    <w:p w:rsidR="00870E97" w:rsidRPr="00870E97" w:rsidRDefault="00870E97" w:rsidP="00870E97">
      <w:pPr>
        <w:ind w:firstLine="567"/>
        <w:jc w:val="center"/>
      </w:pPr>
    </w:p>
    <w:p w:rsidR="00870E97" w:rsidRPr="00870E97" w:rsidRDefault="00870E97" w:rsidP="00870E97">
      <w:pPr>
        <w:ind w:firstLine="567"/>
      </w:pPr>
    </w:p>
    <w:p w:rsidR="00F667DD" w:rsidRPr="00870E97" w:rsidRDefault="00F667DD"/>
    <w:sectPr w:rsidR="00F667DD" w:rsidRPr="00870E97" w:rsidSect="000A52AC">
      <w:headerReference w:type="even" r:id="rId6"/>
      <w:headerReference w:type="default" r:id="rId7"/>
      <w:pgSz w:w="11907" w:h="16840" w:code="9"/>
      <w:pgMar w:top="1134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40CA8">
      <w:r>
        <w:separator/>
      </w:r>
    </w:p>
  </w:endnote>
  <w:endnote w:type="continuationSeparator" w:id="0">
    <w:p w:rsidR="00000000" w:rsidRDefault="0044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40CA8">
      <w:r>
        <w:separator/>
      </w:r>
    </w:p>
  </w:footnote>
  <w:footnote w:type="continuationSeparator" w:id="0">
    <w:p w:rsidR="00000000" w:rsidRDefault="00440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7D" w:rsidRDefault="00C21F4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E2A7D" w:rsidRDefault="00440CA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7D" w:rsidRDefault="00440CA8">
    <w:pPr>
      <w:pStyle w:val="Cabealho"/>
      <w:framePr w:wrap="around" w:vAnchor="text" w:hAnchor="margin" w:xAlign="right" w:y="1"/>
      <w:rPr>
        <w:rStyle w:val="Nmerodepgina"/>
      </w:rPr>
    </w:pPr>
  </w:p>
  <w:p w:rsidR="009E2A7D" w:rsidRDefault="00C21F42">
    <w:pPr>
      <w:ind w:right="3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53321758" r:id="rId2"/>
      </w:object>
    </w:r>
  </w:p>
  <w:p w:rsidR="009E2A7D" w:rsidRDefault="00C21F42">
    <w:pPr>
      <w:jc w:val="center"/>
      <w:rPr>
        <w:b/>
      </w:rPr>
    </w:pPr>
    <w:r>
      <w:rPr>
        <w:b/>
      </w:rPr>
      <w:t>GOVERNO DO ESTADO DE RONDÔNIA</w:t>
    </w:r>
  </w:p>
  <w:p w:rsidR="009E2A7D" w:rsidRDefault="00C21F42">
    <w:pPr>
      <w:pStyle w:val="Cabealho"/>
      <w:jc w:val="center"/>
      <w:rPr>
        <w:b/>
        <w:sz w:val="26"/>
      </w:rPr>
    </w:pPr>
    <w:r>
      <w:rPr>
        <w:b/>
      </w:rPr>
      <w:t>GOVERNADORIA</w:t>
    </w:r>
  </w:p>
  <w:p w:rsidR="009E2A7D" w:rsidRDefault="00440C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97"/>
    <w:rsid w:val="00440CA8"/>
    <w:rsid w:val="00870E97"/>
    <w:rsid w:val="00C21F42"/>
    <w:rsid w:val="00F6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28E14DF-F6B4-494F-8530-F2BDDE78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70E97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870E9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870E9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70E9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870E97"/>
  </w:style>
  <w:style w:type="paragraph" w:customStyle="1" w:styleId="xl27">
    <w:name w:val="xl27"/>
    <w:basedOn w:val="Normal"/>
    <w:rsid w:val="00870E97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0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2</cp:revision>
  <cp:lastPrinted>2017-04-06T14:15:00Z</cp:lastPrinted>
  <dcterms:created xsi:type="dcterms:W3CDTF">2017-04-06T14:12:00Z</dcterms:created>
  <dcterms:modified xsi:type="dcterms:W3CDTF">2017-04-10T13:30:00Z</dcterms:modified>
</cp:coreProperties>
</file>