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14" w:rsidRDefault="00500A14" w:rsidP="00500A14">
      <w:pPr>
        <w:pStyle w:val="Corpodetexto"/>
        <w:spacing w:after="0"/>
        <w:jc w:val="center"/>
        <w:rPr>
          <w:lang w:val="pt-BR"/>
        </w:rPr>
      </w:pPr>
      <w:r w:rsidRPr="00500A14">
        <w:t xml:space="preserve">LEI </w:t>
      </w:r>
      <w:r w:rsidRPr="00500A14">
        <w:rPr>
          <w:lang w:val="pt-BR"/>
        </w:rPr>
        <w:t>N.</w:t>
      </w:r>
      <w:r w:rsidR="00643201">
        <w:rPr>
          <w:lang w:val="pt-BR"/>
        </w:rPr>
        <w:t xml:space="preserve"> 3.791,</w:t>
      </w:r>
      <w:r w:rsidRPr="00500A14">
        <w:rPr>
          <w:lang w:val="pt-BR"/>
        </w:rPr>
        <w:t xml:space="preserve"> </w:t>
      </w:r>
      <w:r w:rsidRPr="00500A14">
        <w:t>DE</w:t>
      </w:r>
      <w:r w:rsidR="00643201">
        <w:rPr>
          <w:lang w:val="pt-BR"/>
        </w:rPr>
        <w:t xml:space="preserve"> 25 </w:t>
      </w:r>
      <w:r w:rsidRPr="00500A14">
        <w:t>DE</w:t>
      </w:r>
      <w:r w:rsidRPr="00500A14">
        <w:rPr>
          <w:lang w:val="pt-BR"/>
        </w:rPr>
        <w:t xml:space="preserve"> ABRIL </w:t>
      </w:r>
      <w:r w:rsidRPr="00500A14">
        <w:t>DE 201</w:t>
      </w:r>
      <w:r w:rsidRPr="00500A14">
        <w:rPr>
          <w:lang w:val="pt-BR"/>
        </w:rPr>
        <w:t>6</w:t>
      </w:r>
      <w:r w:rsidRPr="00500A14">
        <w:t>.</w:t>
      </w:r>
    </w:p>
    <w:p w:rsidR="00500A14" w:rsidRDefault="00500A14" w:rsidP="00500A14">
      <w:pPr>
        <w:pStyle w:val="Recuodecorpodetexto"/>
        <w:ind w:left="5130"/>
        <w:rPr>
          <w:lang w:val="pt-BR"/>
        </w:rPr>
      </w:pPr>
    </w:p>
    <w:p w:rsidR="00115CE8" w:rsidRPr="00AE7489" w:rsidRDefault="00237CF0" w:rsidP="008018A6">
      <w:pPr>
        <w:pStyle w:val="Corpodetexto"/>
        <w:spacing w:after="0"/>
        <w:ind w:left="5103"/>
        <w:jc w:val="both"/>
        <w:rPr>
          <w:b/>
          <w:szCs w:val="26"/>
        </w:rPr>
      </w:pPr>
      <w:r w:rsidRPr="00237CF0">
        <w:rPr>
          <w:lang w:val="pt-BR"/>
        </w:rPr>
        <w:t xml:space="preserve">Altera as redações dos </w:t>
      </w:r>
      <w:proofErr w:type="spellStart"/>
      <w:r w:rsidRPr="00237CF0">
        <w:rPr>
          <w:lang w:val="pt-BR"/>
        </w:rPr>
        <w:t>arts</w:t>
      </w:r>
      <w:proofErr w:type="spellEnd"/>
      <w:r w:rsidRPr="00237CF0">
        <w:rPr>
          <w:lang w:val="pt-BR"/>
        </w:rPr>
        <w:t>. 1º, 4º e 5º da Lei nº 2.482, que “Torna obrigatória a instalação de banheiros e bebedouros de água nas Casas Lotéricas”.</w:t>
      </w:r>
    </w:p>
    <w:p w:rsidR="00500A14" w:rsidRDefault="00500A14" w:rsidP="00500A14">
      <w:pPr>
        <w:ind w:left="5103"/>
        <w:jc w:val="both"/>
      </w:pPr>
    </w:p>
    <w:p w:rsidR="00500A14" w:rsidRPr="00500A14" w:rsidRDefault="00500A14" w:rsidP="00500A1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00A14">
        <w:rPr>
          <w:rFonts w:ascii="Times New Roman" w:eastAsia="Times New Roman" w:hAnsi="Times New Roman" w:cs="Times New Roman"/>
        </w:rPr>
        <w:t>O GOVERNADOR DO ESTADO DE RONDÔNIA:</w:t>
      </w:r>
    </w:p>
    <w:p w:rsidR="00500A14" w:rsidRPr="00500A14" w:rsidRDefault="00500A14" w:rsidP="00500A14">
      <w:pPr>
        <w:ind w:firstLine="567"/>
        <w:jc w:val="both"/>
      </w:pPr>
      <w:r w:rsidRPr="00500A14">
        <w:t>Faço saber que a Assembleia Legislativa decreta e eu sanciono a seguinte Lei:</w:t>
      </w:r>
      <w:bookmarkStart w:id="0" w:name="_GoBack"/>
      <w:bookmarkEnd w:id="0"/>
    </w:p>
    <w:p w:rsidR="00500A14" w:rsidRPr="00500A14" w:rsidRDefault="00500A14" w:rsidP="00500A14">
      <w:pPr>
        <w:ind w:firstLine="567"/>
        <w:jc w:val="both"/>
        <w:rPr>
          <w:bCs/>
          <w:color w:val="000000"/>
        </w:rPr>
      </w:pPr>
    </w:p>
    <w:p w:rsidR="00237CF0" w:rsidRPr="00237CF0" w:rsidRDefault="00237CF0" w:rsidP="00237CF0">
      <w:pPr>
        <w:ind w:firstLine="567"/>
        <w:jc w:val="both"/>
        <w:rPr>
          <w:szCs w:val="26"/>
        </w:rPr>
      </w:pPr>
      <w:r w:rsidRPr="00237CF0">
        <w:rPr>
          <w:szCs w:val="26"/>
        </w:rPr>
        <w:t xml:space="preserve">Art. 1º. Os </w:t>
      </w:r>
      <w:proofErr w:type="spellStart"/>
      <w:r w:rsidRPr="00237CF0">
        <w:rPr>
          <w:szCs w:val="26"/>
        </w:rPr>
        <w:t>arts</w:t>
      </w:r>
      <w:proofErr w:type="spellEnd"/>
      <w:r w:rsidRPr="00237CF0">
        <w:rPr>
          <w:szCs w:val="26"/>
        </w:rPr>
        <w:t>. 1º, 4º e 5º da Lei nº 2.482, de 2011, que “Torna obrigatória a instalação de banheiros e bebedouros de água nas Casas Lotéricas”, passam a vigorar com as seguintes redações:</w:t>
      </w:r>
    </w:p>
    <w:p w:rsidR="00237CF0" w:rsidRPr="00237CF0" w:rsidRDefault="00237CF0" w:rsidP="00237CF0">
      <w:pPr>
        <w:ind w:firstLine="567"/>
        <w:jc w:val="both"/>
        <w:rPr>
          <w:szCs w:val="26"/>
        </w:rPr>
      </w:pPr>
    </w:p>
    <w:p w:rsidR="00237CF0" w:rsidRPr="00237CF0" w:rsidRDefault="00237CF0" w:rsidP="00237CF0">
      <w:pPr>
        <w:ind w:firstLine="567"/>
        <w:jc w:val="both"/>
        <w:rPr>
          <w:szCs w:val="26"/>
        </w:rPr>
      </w:pPr>
      <w:r w:rsidRPr="00237CF0">
        <w:rPr>
          <w:szCs w:val="26"/>
        </w:rPr>
        <w:t>“Art. 1º. Ficam as casas lotéricas e os bancos públ</w:t>
      </w:r>
      <w:r>
        <w:rPr>
          <w:szCs w:val="26"/>
        </w:rPr>
        <w:t>icos e privados em todo territó</w:t>
      </w:r>
      <w:r w:rsidRPr="00237CF0">
        <w:rPr>
          <w:szCs w:val="26"/>
        </w:rPr>
        <w:t>rio do Estado de Rondônia obrigados a colocarem a disp</w:t>
      </w:r>
      <w:r>
        <w:rPr>
          <w:szCs w:val="26"/>
        </w:rPr>
        <w:t>osição de seus clientes, banhei</w:t>
      </w:r>
      <w:r w:rsidRPr="00237CF0">
        <w:rPr>
          <w:szCs w:val="26"/>
        </w:rPr>
        <w:t>ros masculinos e femininos, incluindo também as adap</w:t>
      </w:r>
      <w:r>
        <w:rPr>
          <w:szCs w:val="26"/>
        </w:rPr>
        <w:t>tações para os portadores de ne</w:t>
      </w:r>
      <w:r w:rsidRPr="00237CF0">
        <w:rPr>
          <w:szCs w:val="26"/>
        </w:rPr>
        <w:t>cessidades especiais, bem como a instalação/disponibilização de bebedouros de água com oferecimento de copos descartáveis.</w:t>
      </w:r>
    </w:p>
    <w:p w:rsidR="00237CF0" w:rsidRPr="00237CF0" w:rsidRDefault="00237CF0" w:rsidP="00237CF0">
      <w:pPr>
        <w:ind w:firstLine="567"/>
        <w:jc w:val="both"/>
        <w:rPr>
          <w:szCs w:val="26"/>
        </w:rPr>
      </w:pPr>
    </w:p>
    <w:p w:rsidR="00237CF0" w:rsidRPr="00237CF0" w:rsidRDefault="00237CF0" w:rsidP="00237CF0">
      <w:pPr>
        <w:ind w:firstLine="567"/>
        <w:jc w:val="both"/>
        <w:rPr>
          <w:szCs w:val="26"/>
        </w:rPr>
      </w:pPr>
      <w:r>
        <w:rPr>
          <w:szCs w:val="26"/>
        </w:rPr>
        <w:t>.........................</w:t>
      </w:r>
      <w:r w:rsidRPr="00237CF0">
        <w:rPr>
          <w:szCs w:val="26"/>
        </w:rPr>
        <w:t>.......................................................................................................................................</w:t>
      </w:r>
    </w:p>
    <w:p w:rsidR="00237CF0" w:rsidRPr="00237CF0" w:rsidRDefault="00237CF0" w:rsidP="00237CF0">
      <w:pPr>
        <w:ind w:firstLine="567"/>
        <w:jc w:val="both"/>
        <w:rPr>
          <w:szCs w:val="26"/>
        </w:rPr>
      </w:pPr>
    </w:p>
    <w:p w:rsidR="00237CF0" w:rsidRPr="00237CF0" w:rsidRDefault="00237CF0" w:rsidP="00237CF0">
      <w:pPr>
        <w:ind w:firstLine="567"/>
        <w:jc w:val="both"/>
        <w:rPr>
          <w:szCs w:val="26"/>
        </w:rPr>
      </w:pPr>
      <w:r w:rsidRPr="00237CF0">
        <w:rPr>
          <w:szCs w:val="26"/>
        </w:rPr>
        <w:t>Art. 4°. Os bancos e as casas lotéricas não cobrarão qualquer taxa ou valor monetário pela disponibilização dos banheiros e pelo fornecimento de água.</w:t>
      </w:r>
    </w:p>
    <w:p w:rsidR="00237CF0" w:rsidRPr="00237CF0" w:rsidRDefault="00237CF0" w:rsidP="00237CF0">
      <w:pPr>
        <w:ind w:firstLine="567"/>
        <w:jc w:val="both"/>
        <w:rPr>
          <w:szCs w:val="26"/>
        </w:rPr>
      </w:pPr>
    </w:p>
    <w:p w:rsidR="00237CF0" w:rsidRPr="00237CF0" w:rsidRDefault="00237CF0" w:rsidP="00237CF0">
      <w:pPr>
        <w:ind w:firstLine="567"/>
        <w:jc w:val="both"/>
        <w:rPr>
          <w:szCs w:val="26"/>
        </w:rPr>
      </w:pPr>
      <w:r w:rsidRPr="00237CF0">
        <w:rPr>
          <w:szCs w:val="26"/>
        </w:rPr>
        <w:t>Art. 5°. Os bancos e as casas lotéricas terão o prazo de 180 (cento e oitenta) dias para dar cumprimento ao disposto nesta Lei.”</w:t>
      </w:r>
    </w:p>
    <w:p w:rsidR="00237CF0" w:rsidRPr="00237CF0" w:rsidRDefault="00237CF0" w:rsidP="00237CF0">
      <w:pPr>
        <w:ind w:firstLine="567"/>
        <w:jc w:val="both"/>
        <w:rPr>
          <w:szCs w:val="26"/>
        </w:rPr>
      </w:pPr>
    </w:p>
    <w:p w:rsidR="008018A6" w:rsidRDefault="00237CF0" w:rsidP="00237CF0">
      <w:pPr>
        <w:ind w:firstLine="567"/>
        <w:jc w:val="both"/>
        <w:rPr>
          <w:szCs w:val="26"/>
        </w:rPr>
      </w:pPr>
      <w:r w:rsidRPr="00237CF0">
        <w:rPr>
          <w:szCs w:val="26"/>
        </w:rPr>
        <w:t>Art. 2°. Esta Lei entra em vigor na data de sua publicação.</w:t>
      </w:r>
    </w:p>
    <w:p w:rsidR="00237CF0" w:rsidRPr="00500A14" w:rsidRDefault="00237CF0" w:rsidP="00237CF0">
      <w:pPr>
        <w:ind w:firstLine="567"/>
        <w:jc w:val="both"/>
        <w:rPr>
          <w:bCs/>
        </w:rPr>
      </w:pPr>
    </w:p>
    <w:p w:rsidR="00500A14" w:rsidRPr="00500A14" w:rsidRDefault="00500A14" w:rsidP="00500A14">
      <w:pPr>
        <w:ind w:firstLine="567"/>
        <w:jc w:val="both"/>
      </w:pPr>
      <w:r w:rsidRPr="00500A14">
        <w:t>Palácio do Governo do Estado de Rondônia, em</w:t>
      </w:r>
      <w:r w:rsidR="00643201">
        <w:t xml:space="preserve"> 25 </w:t>
      </w:r>
      <w:r w:rsidRPr="00500A14">
        <w:t xml:space="preserve">de abril de 2016, 128º da República.  </w:t>
      </w:r>
    </w:p>
    <w:p w:rsidR="00500A14" w:rsidRPr="00500A14" w:rsidRDefault="00500A14" w:rsidP="00500A14">
      <w:pPr>
        <w:ind w:firstLine="567"/>
        <w:jc w:val="both"/>
      </w:pPr>
    </w:p>
    <w:p w:rsidR="00500A14" w:rsidRPr="00500A14" w:rsidRDefault="00500A14" w:rsidP="00500A14">
      <w:pPr>
        <w:spacing w:line="0" w:lineRule="atLeast"/>
      </w:pPr>
      <w:r w:rsidRPr="00500A14">
        <w:tab/>
      </w:r>
    </w:p>
    <w:p w:rsidR="00500A14" w:rsidRPr="00500A14" w:rsidRDefault="00500A14" w:rsidP="00500A14">
      <w:pPr>
        <w:ind w:left="5103"/>
        <w:jc w:val="both"/>
      </w:pPr>
    </w:p>
    <w:p w:rsidR="00500A14" w:rsidRPr="00500A14" w:rsidRDefault="00500A14" w:rsidP="00500A14">
      <w:pPr>
        <w:tabs>
          <w:tab w:val="left" w:pos="4365"/>
        </w:tabs>
        <w:spacing w:line="0" w:lineRule="atLeast"/>
        <w:jc w:val="center"/>
        <w:rPr>
          <w:b/>
        </w:rPr>
      </w:pPr>
      <w:r w:rsidRPr="00500A14">
        <w:rPr>
          <w:b/>
        </w:rPr>
        <w:t>CONFÚCIO AIRES MOURA</w:t>
      </w:r>
    </w:p>
    <w:p w:rsidR="00500A14" w:rsidRPr="00500A14" w:rsidRDefault="00500A14" w:rsidP="00500A14">
      <w:pPr>
        <w:tabs>
          <w:tab w:val="left" w:pos="4365"/>
        </w:tabs>
        <w:spacing w:line="0" w:lineRule="atLeast"/>
        <w:jc w:val="center"/>
        <w:rPr>
          <w:b/>
          <w:bCs/>
        </w:rPr>
      </w:pPr>
      <w:r w:rsidRPr="00500A14">
        <w:t>Governador</w:t>
      </w:r>
    </w:p>
    <w:p w:rsidR="00500A14" w:rsidRPr="00500A14" w:rsidRDefault="00500A14" w:rsidP="00500A14">
      <w:pPr>
        <w:jc w:val="center"/>
      </w:pPr>
    </w:p>
    <w:p w:rsidR="000A2AC6" w:rsidRPr="00500A14" w:rsidRDefault="000A2AC6"/>
    <w:sectPr w:rsidR="000A2AC6" w:rsidRPr="00500A14" w:rsidSect="00500A1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B2" w:rsidRDefault="00B905B2">
      <w:r>
        <w:separator/>
      </w:r>
    </w:p>
  </w:endnote>
  <w:endnote w:type="continuationSeparator" w:id="0">
    <w:p w:rsidR="00B905B2" w:rsidRDefault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64320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B2" w:rsidRDefault="00B905B2">
      <w:r>
        <w:separator/>
      </w:r>
    </w:p>
  </w:footnote>
  <w:footnote w:type="continuationSeparator" w:id="0">
    <w:p w:rsidR="00B905B2" w:rsidRDefault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17" w:rsidRDefault="00643201">
    <w:pPr>
      <w:pStyle w:val="Cabealho"/>
      <w:jc w:val="right"/>
    </w:pPr>
  </w:p>
  <w:p w:rsidR="004B7B17" w:rsidRDefault="00500A14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3075057" r:id="rId2"/>
      </w:object>
    </w:r>
  </w:p>
  <w:p w:rsidR="004B7B17" w:rsidRPr="001D1AE2" w:rsidRDefault="00500A14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4B7B17" w:rsidRPr="001D1AE2" w:rsidRDefault="00500A14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4B7B17" w:rsidRDefault="00643201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14"/>
    <w:rsid w:val="000A2AC6"/>
    <w:rsid w:val="00115CE8"/>
    <w:rsid w:val="0022319A"/>
    <w:rsid w:val="00237CF0"/>
    <w:rsid w:val="0033362A"/>
    <w:rsid w:val="00336376"/>
    <w:rsid w:val="00500A14"/>
    <w:rsid w:val="0055540E"/>
    <w:rsid w:val="005720C7"/>
    <w:rsid w:val="00643201"/>
    <w:rsid w:val="008018A6"/>
    <w:rsid w:val="009D0F2F"/>
    <w:rsid w:val="00A4419F"/>
    <w:rsid w:val="00B905B2"/>
    <w:rsid w:val="00D3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00A1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500A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00A14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500A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00A14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500A1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500A1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00A1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argrafodaLista">
    <w:name w:val="List Paragraph"/>
    <w:basedOn w:val="Normal"/>
    <w:uiPriority w:val="34"/>
    <w:qFormat/>
    <w:rsid w:val="00500A14"/>
    <w:pPr>
      <w:autoSpaceDE w:val="0"/>
      <w:ind w:left="720"/>
      <w:contextualSpacing/>
    </w:pPr>
    <w:rPr>
      <w:sz w:val="20"/>
      <w:szCs w:val="20"/>
    </w:rPr>
  </w:style>
  <w:style w:type="paragraph" w:customStyle="1" w:styleId="xl27">
    <w:name w:val="xl27"/>
    <w:basedOn w:val="Normal"/>
    <w:rsid w:val="00500A14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2016-04-07T14:40:00Z</cp:lastPrinted>
  <dcterms:created xsi:type="dcterms:W3CDTF">2016-04-20T13:37:00Z</dcterms:created>
  <dcterms:modified xsi:type="dcterms:W3CDTF">2016-04-25T11:38:00Z</dcterms:modified>
</cp:coreProperties>
</file>