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922FAE">
        <w:rPr>
          <w:sz w:val="24"/>
          <w:szCs w:val="24"/>
        </w:rPr>
        <w:t xml:space="preserve"> 3.595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C43CB">
        <w:rPr>
          <w:sz w:val="24"/>
          <w:szCs w:val="24"/>
        </w:rPr>
        <w:t xml:space="preserve"> </w:t>
      </w:r>
      <w:r w:rsidR="00922FAE">
        <w:rPr>
          <w:sz w:val="24"/>
          <w:szCs w:val="24"/>
        </w:rPr>
        <w:t xml:space="preserve">22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0A4599">
        <w:rPr>
          <w:sz w:val="24"/>
          <w:szCs w:val="24"/>
        </w:rPr>
        <w:t>JU</w:t>
      </w:r>
      <w:r w:rsidR="00DB7CC9">
        <w:rPr>
          <w:sz w:val="24"/>
          <w:szCs w:val="24"/>
        </w:rPr>
        <w:t>L</w:t>
      </w:r>
      <w:r w:rsidR="000A4599">
        <w:rPr>
          <w:sz w:val="24"/>
          <w:szCs w:val="24"/>
        </w:rPr>
        <w:t>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E1DD3" w:rsidRPr="004E1DD3" w:rsidRDefault="004E1DD3" w:rsidP="004E1DD3">
      <w:pPr>
        <w:jc w:val="center"/>
      </w:pPr>
      <w:r>
        <w:t>(Revogada pela Lei n. 3.973, de 10/01/2017).</w:t>
      </w:r>
    </w:p>
    <w:p w:rsidR="004C089A" w:rsidRDefault="004C089A" w:rsidP="004C089A">
      <w:pPr>
        <w:rPr>
          <w:sz w:val="20"/>
          <w:szCs w:val="20"/>
        </w:rPr>
      </w:pPr>
    </w:p>
    <w:p w:rsidR="00934BE4" w:rsidRDefault="00934BE4" w:rsidP="004C089A">
      <w:pPr>
        <w:rPr>
          <w:sz w:val="20"/>
          <w:szCs w:val="20"/>
        </w:rPr>
      </w:pPr>
    </w:p>
    <w:p w:rsidR="00934BE4" w:rsidRPr="00934BE4" w:rsidRDefault="00934BE4" w:rsidP="00934BE4">
      <w:pPr>
        <w:jc w:val="both"/>
      </w:pPr>
    </w:p>
    <w:p w:rsidR="00934BE4" w:rsidRPr="00934BE4" w:rsidRDefault="00934BE4" w:rsidP="00934BE4">
      <w:pPr>
        <w:jc w:val="both"/>
      </w:pPr>
    </w:p>
    <w:p w:rsidR="00934BE4" w:rsidRPr="00934BE4" w:rsidRDefault="00934BE4" w:rsidP="00934BE4">
      <w:pPr>
        <w:jc w:val="both"/>
      </w:pPr>
      <w:r w:rsidRPr="00934BE4">
        <w:t>Alterações:</w:t>
      </w:r>
    </w:p>
    <w:p w:rsidR="004E1DD3" w:rsidRPr="004E1DD3" w:rsidRDefault="008471DA" w:rsidP="004E1DD3">
      <w:hyperlink r:id="rId8" w:history="1">
        <w:r w:rsidR="00934BE4" w:rsidRPr="008471DA">
          <w:rPr>
            <w:rStyle w:val="Hyperlink"/>
          </w:rPr>
          <w:t>Alterada pela Lei n. 3</w:t>
        </w:r>
        <w:r w:rsidR="00206B5F" w:rsidRPr="008471DA">
          <w:rPr>
            <w:rStyle w:val="Hyperlink"/>
          </w:rPr>
          <w:t>.</w:t>
        </w:r>
        <w:r w:rsidR="00934BE4" w:rsidRPr="008471DA">
          <w:rPr>
            <w:rStyle w:val="Hyperlink"/>
          </w:rPr>
          <w:t>685, de 08/12/2015</w:t>
        </w:r>
      </w:hyperlink>
      <w:r w:rsidR="004E1DD3">
        <w:t xml:space="preserve"> (</w:t>
      </w:r>
      <w:hyperlink r:id="rId9" w:history="1">
        <w:r w:rsidR="004E1DD3" w:rsidRPr="008471DA">
          <w:rPr>
            <w:rStyle w:val="Hyperlink"/>
          </w:rPr>
          <w:t>Revogada pela Lei n. 3.973, de 10/01/2017</w:t>
        </w:r>
      </w:hyperlink>
      <w:r w:rsidR="004E1DD3">
        <w:t>).</w:t>
      </w:r>
    </w:p>
    <w:p w:rsidR="004E1DD3" w:rsidRPr="004E1DD3" w:rsidRDefault="008471DA" w:rsidP="004E1DD3">
      <w:hyperlink r:id="rId10" w:history="1">
        <w:r w:rsidR="006E6C05" w:rsidRPr="008471DA">
          <w:rPr>
            <w:rStyle w:val="Hyperlink"/>
          </w:rPr>
          <w:t xml:space="preserve">Alterada pela Lei n. </w:t>
        </w:r>
        <w:r w:rsidR="009366D9" w:rsidRPr="008471DA">
          <w:rPr>
            <w:rStyle w:val="Hyperlink"/>
          </w:rPr>
          <w:t>3.770</w:t>
        </w:r>
        <w:r w:rsidR="007642ED" w:rsidRPr="008471DA">
          <w:rPr>
            <w:rStyle w:val="Hyperlink"/>
          </w:rPr>
          <w:t xml:space="preserve">, de </w:t>
        </w:r>
        <w:r w:rsidR="00F851A5" w:rsidRPr="008471DA">
          <w:rPr>
            <w:rStyle w:val="Hyperlink"/>
          </w:rPr>
          <w:t>21/03/2016</w:t>
        </w:r>
      </w:hyperlink>
      <w:r w:rsidR="00F851A5">
        <w:t>.</w:t>
      </w:r>
      <w:r w:rsidR="004E1DD3">
        <w:t xml:space="preserve"> (</w:t>
      </w:r>
      <w:hyperlink r:id="rId11" w:history="1">
        <w:r w:rsidR="004E1DD3" w:rsidRPr="008471DA">
          <w:rPr>
            <w:rStyle w:val="Hyperlink"/>
          </w:rPr>
          <w:t>Revogada pela Lei n. 3.973, de 10/01/2017</w:t>
        </w:r>
      </w:hyperlink>
      <w:bookmarkStart w:id="0" w:name="_GoBack"/>
      <w:bookmarkEnd w:id="0"/>
      <w:r w:rsidR="004E1DD3">
        <w:t>).</w:t>
      </w:r>
    </w:p>
    <w:p w:rsidR="006E6C05" w:rsidRPr="00934BE4" w:rsidRDefault="006E6C05" w:rsidP="00934BE4"/>
    <w:p w:rsidR="00934BE4" w:rsidRDefault="00934BE4" w:rsidP="004C089A">
      <w:pPr>
        <w:rPr>
          <w:sz w:val="20"/>
          <w:szCs w:val="20"/>
        </w:rPr>
      </w:pPr>
    </w:p>
    <w:p w:rsidR="00934BE4" w:rsidRPr="00DB7CC9" w:rsidRDefault="00934BE4" w:rsidP="004C089A">
      <w:pPr>
        <w:rPr>
          <w:sz w:val="20"/>
          <w:szCs w:val="20"/>
        </w:rPr>
      </w:pPr>
    </w:p>
    <w:p w:rsidR="000A4599" w:rsidRPr="000A4599" w:rsidRDefault="00DB7CC9" w:rsidP="000A4599">
      <w:pPr>
        <w:ind w:left="5103"/>
        <w:jc w:val="both"/>
      </w:pPr>
      <w:r>
        <w:t>I</w:t>
      </w:r>
      <w:r w:rsidRPr="00DB7CC9">
        <w:t xml:space="preserve">nstitui o </w:t>
      </w:r>
      <w:r>
        <w:t>P</w:t>
      </w:r>
      <w:r w:rsidRPr="00DB7CC9">
        <w:t xml:space="preserve">lano de </w:t>
      </w:r>
      <w:r>
        <w:t>A</w:t>
      </w:r>
      <w:r w:rsidRPr="00DB7CC9">
        <w:t xml:space="preserve">posentadoria </w:t>
      </w:r>
      <w:r>
        <w:t>I</w:t>
      </w:r>
      <w:r w:rsidRPr="00DB7CC9">
        <w:t xml:space="preserve">ncentivada </w:t>
      </w:r>
      <w:r>
        <w:t>-</w:t>
      </w:r>
      <w:r w:rsidRPr="00DB7CC9">
        <w:t xml:space="preserve"> </w:t>
      </w:r>
      <w:r>
        <w:t>PAI</w:t>
      </w:r>
      <w:r w:rsidRPr="00DB7CC9">
        <w:t xml:space="preserve"> e dá outras providências</w:t>
      </w:r>
      <w:r w:rsidR="000A4599" w:rsidRPr="000A4599">
        <w:t>.</w:t>
      </w:r>
    </w:p>
    <w:p w:rsidR="00C74E5A" w:rsidRPr="00DB7CC9" w:rsidRDefault="00C74E5A" w:rsidP="00E211D6">
      <w:pPr>
        <w:ind w:left="5103"/>
        <w:jc w:val="both"/>
        <w:rPr>
          <w:sz w:val="20"/>
          <w:szCs w:val="20"/>
        </w:rPr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Pr="00DB7CC9" w:rsidRDefault="003208AF" w:rsidP="003208AF">
      <w:pPr>
        <w:ind w:firstLine="567"/>
        <w:jc w:val="both"/>
        <w:rPr>
          <w:bCs/>
          <w:color w:val="000000"/>
          <w:sz w:val="20"/>
          <w:szCs w:val="20"/>
        </w:rPr>
      </w:pPr>
    </w:p>
    <w:p w:rsidR="00DB7CC9" w:rsidRPr="00F379F9" w:rsidRDefault="00DB7CC9" w:rsidP="00DB7CC9">
      <w:pPr>
        <w:ind w:firstLine="567"/>
        <w:jc w:val="both"/>
        <w:rPr>
          <w:bCs/>
          <w:strike/>
        </w:rPr>
      </w:pPr>
      <w:r w:rsidRPr="00F379F9">
        <w:rPr>
          <w:bCs/>
          <w:strike/>
        </w:rPr>
        <w:t>Art. 1°. Fica instituído, em caráter temporário, o Plano de Aposentadoria Incentivada - PAI, por meio de benefícios financeiros para servidores efetivos aptos à aposentadoria, elegíveis na Assembleia Legislativa, até 31 de dezembro de 2015.</w:t>
      </w:r>
    </w:p>
    <w:p w:rsidR="00DB7CC9" w:rsidRDefault="00DB7CC9" w:rsidP="00DB7CC9">
      <w:pPr>
        <w:ind w:firstLine="567"/>
        <w:jc w:val="both"/>
        <w:rPr>
          <w:bCs/>
          <w:sz w:val="20"/>
          <w:szCs w:val="20"/>
        </w:rPr>
      </w:pPr>
    </w:p>
    <w:p w:rsidR="00F379F9" w:rsidRPr="005C51B4" w:rsidRDefault="00F379F9" w:rsidP="00DB7CC9">
      <w:pPr>
        <w:ind w:firstLine="567"/>
        <w:jc w:val="both"/>
        <w:rPr>
          <w:b/>
          <w:bCs/>
          <w:sz w:val="20"/>
          <w:szCs w:val="20"/>
        </w:rPr>
      </w:pPr>
      <w:r w:rsidRPr="009643A7">
        <w:t xml:space="preserve">Art. 1º. Fica instituído, em caráter temporário, o Plano de Aposentadoria Incentivada </w:t>
      </w:r>
      <w:r>
        <w:t>-</w:t>
      </w:r>
      <w:r w:rsidRPr="009643A7">
        <w:t xml:space="preserve"> PAI, por meio de benefícios financeiros para servidores efetivos aptos à aposentadoria, elegíveis na Assembleia Legislativa, até 31 de dezembro de 2016.</w:t>
      </w:r>
      <w:r w:rsidR="005C51B4">
        <w:t xml:space="preserve"> </w:t>
      </w:r>
      <w:r w:rsidR="005C51B4">
        <w:rPr>
          <w:b/>
        </w:rPr>
        <w:t>(Redação dada pela Lei n. 3.770, de 21/03/2016)</w:t>
      </w:r>
      <w:r w:rsidR="00B50F24">
        <w:rPr>
          <w:b/>
        </w:rPr>
        <w:t>.</w:t>
      </w:r>
    </w:p>
    <w:p w:rsidR="00F379F9" w:rsidRPr="00DB7CC9" w:rsidRDefault="00F379F9" w:rsidP="00DB7CC9">
      <w:pPr>
        <w:ind w:firstLine="567"/>
        <w:jc w:val="both"/>
        <w:rPr>
          <w:bCs/>
          <w:sz w:val="20"/>
          <w:szCs w:val="20"/>
        </w:rPr>
      </w:pPr>
    </w:p>
    <w:p w:rsidR="00DB7CC9" w:rsidRPr="00DB7CC9" w:rsidRDefault="00DB7CC9" w:rsidP="00DB7CC9">
      <w:pPr>
        <w:ind w:firstLine="567"/>
        <w:jc w:val="both"/>
        <w:rPr>
          <w:bCs/>
        </w:rPr>
      </w:pPr>
      <w:r w:rsidRPr="00DB7CC9">
        <w:rPr>
          <w:bCs/>
        </w:rPr>
        <w:t xml:space="preserve">Art. 2°. Estabelece como regramento básico do PAI, as seguintes premissas: </w:t>
      </w:r>
    </w:p>
    <w:p w:rsidR="00DB7CC9" w:rsidRPr="00DB7CC9" w:rsidRDefault="00DB7CC9" w:rsidP="00DB7CC9">
      <w:pPr>
        <w:ind w:firstLine="567"/>
        <w:jc w:val="both"/>
        <w:rPr>
          <w:bCs/>
          <w:sz w:val="20"/>
          <w:szCs w:val="20"/>
        </w:rPr>
      </w:pPr>
    </w:p>
    <w:p w:rsidR="00DB7CC9" w:rsidRPr="00DB7CC9" w:rsidRDefault="00DB7CC9" w:rsidP="00DB7CC9">
      <w:pPr>
        <w:ind w:firstLine="567"/>
        <w:jc w:val="both"/>
        <w:rPr>
          <w:bCs/>
        </w:rPr>
      </w:pPr>
      <w:r>
        <w:rPr>
          <w:bCs/>
        </w:rPr>
        <w:t>I -</w:t>
      </w:r>
      <w:r w:rsidRPr="00DB7CC9">
        <w:rPr>
          <w:bCs/>
        </w:rPr>
        <w:t xml:space="preserve"> benefício financeiro;</w:t>
      </w:r>
    </w:p>
    <w:p w:rsidR="00DB7CC9" w:rsidRPr="00DB7CC9" w:rsidRDefault="00DB7CC9" w:rsidP="00DB7CC9">
      <w:pPr>
        <w:ind w:firstLine="567"/>
        <w:jc w:val="both"/>
        <w:rPr>
          <w:bCs/>
          <w:sz w:val="20"/>
          <w:szCs w:val="20"/>
        </w:rPr>
      </w:pPr>
    </w:p>
    <w:p w:rsidR="00DB7CC9" w:rsidRPr="00DB7CC9" w:rsidRDefault="00DB7CC9" w:rsidP="00DB7CC9">
      <w:pPr>
        <w:ind w:firstLine="567"/>
        <w:jc w:val="both"/>
        <w:rPr>
          <w:bCs/>
        </w:rPr>
      </w:pPr>
      <w:r w:rsidRPr="00DB7CC9">
        <w:rPr>
          <w:bCs/>
        </w:rPr>
        <w:t xml:space="preserve">II </w:t>
      </w:r>
      <w:r>
        <w:rPr>
          <w:bCs/>
        </w:rPr>
        <w:t>-</w:t>
      </w:r>
      <w:r w:rsidRPr="00DB7CC9">
        <w:rPr>
          <w:bCs/>
        </w:rPr>
        <w:t xml:space="preserve"> período de adesão ao Plano; e</w:t>
      </w:r>
    </w:p>
    <w:p w:rsidR="00DB7CC9" w:rsidRPr="00DB7CC9" w:rsidRDefault="00DB7CC9" w:rsidP="00DB7CC9">
      <w:pPr>
        <w:ind w:firstLine="567"/>
        <w:jc w:val="both"/>
        <w:rPr>
          <w:bCs/>
          <w:sz w:val="20"/>
          <w:szCs w:val="20"/>
        </w:rPr>
      </w:pPr>
    </w:p>
    <w:p w:rsidR="00DB7CC9" w:rsidRPr="00DB7CC9" w:rsidRDefault="00DB7CC9" w:rsidP="00DB7CC9">
      <w:pPr>
        <w:ind w:firstLine="567"/>
        <w:jc w:val="both"/>
        <w:rPr>
          <w:bCs/>
        </w:rPr>
      </w:pPr>
      <w:r w:rsidRPr="00DB7CC9">
        <w:rPr>
          <w:bCs/>
        </w:rPr>
        <w:t xml:space="preserve">III </w:t>
      </w:r>
      <w:r>
        <w:rPr>
          <w:bCs/>
        </w:rPr>
        <w:t>-</w:t>
      </w:r>
      <w:r w:rsidRPr="00DB7CC9">
        <w:rPr>
          <w:bCs/>
        </w:rPr>
        <w:t xml:space="preserve"> Homologação do Pedido de Adesão ao Plano.</w:t>
      </w:r>
    </w:p>
    <w:p w:rsidR="00DB7CC9" w:rsidRPr="00DB7CC9" w:rsidRDefault="00DB7CC9" w:rsidP="00DB7CC9">
      <w:pPr>
        <w:ind w:firstLine="567"/>
        <w:jc w:val="both"/>
        <w:rPr>
          <w:bCs/>
          <w:sz w:val="20"/>
          <w:szCs w:val="20"/>
        </w:rPr>
      </w:pPr>
    </w:p>
    <w:p w:rsidR="00DB7CC9" w:rsidRDefault="00DB7CC9" w:rsidP="00DB7CC9">
      <w:pPr>
        <w:ind w:firstLine="567"/>
        <w:jc w:val="both"/>
        <w:rPr>
          <w:bCs/>
          <w:strike/>
        </w:rPr>
      </w:pPr>
      <w:r w:rsidRPr="00934BE4">
        <w:rPr>
          <w:bCs/>
          <w:strike/>
        </w:rPr>
        <w:t>§ 1º. O servidor perceberá 4 (quatro) salários brutos, a título de incentivo à aposentadoria, nele compreendido indenização compensatória de período de licença prêmio por assiduidade que seria implementado até 1º de março de 2018.</w:t>
      </w:r>
    </w:p>
    <w:p w:rsidR="00934BE4" w:rsidRDefault="00934BE4" w:rsidP="00DB7CC9">
      <w:pPr>
        <w:ind w:firstLine="567"/>
        <w:jc w:val="both"/>
        <w:rPr>
          <w:bCs/>
          <w:strike/>
        </w:rPr>
      </w:pPr>
    </w:p>
    <w:p w:rsidR="00934BE4" w:rsidRPr="00934BE4" w:rsidRDefault="00934BE4" w:rsidP="00DB7CC9">
      <w:pPr>
        <w:ind w:firstLine="567"/>
        <w:jc w:val="both"/>
        <w:rPr>
          <w:bCs/>
          <w:strike/>
        </w:rPr>
      </w:pPr>
      <w:r w:rsidRPr="00074CA4">
        <w:t>§ 1º. Todo servidor que aderir ao PAI até dezembro de 2016, perceberá 1 (um) salário bruto a título de incentivo à aposentadoria.</w:t>
      </w:r>
      <w:r w:rsidRPr="00934BE4">
        <w:t xml:space="preserve"> </w:t>
      </w:r>
      <w:r w:rsidRPr="00934BE4">
        <w:rPr>
          <w:b/>
        </w:rPr>
        <w:t>(Redação dada pela Lei Complementar n. 3685, de 08/12/2015)</w:t>
      </w:r>
    </w:p>
    <w:p w:rsidR="00DB7CC9" w:rsidRPr="00934BE4" w:rsidRDefault="00DB7CC9" w:rsidP="00DB7CC9">
      <w:pPr>
        <w:ind w:firstLine="567"/>
        <w:jc w:val="both"/>
        <w:rPr>
          <w:bCs/>
          <w:strike/>
          <w:sz w:val="20"/>
          <w:szCs w:val="20"/>
        </w:rPr>
      </w:pPr>
    </w:p>
    <w:p w:rsidR="00DB7CC9" w:rsidRPr="00934BE4" w:rsidRDefault="00DB7CC9" w:rsidP="00DB7CC9">
      <w:pPr>
        <w:ind w:firstLine="567"/>
        <w:jc w:val="both"/>
        <w:rPr>
          <w:bCs/>
          <w:strike/>
        </w:rPr>
      </w:pPr>
      <w:r w:rsidRPr="00934BE4">
        <w:rPr>
          <w:bCs/>
          <w:strike/>
        </w:rPr>
        <w:t>§ 2º. Sobre os valores a que se refere o parágrafo anterior, não incidirão quaisquer espécies de descontos fiscais ou previdenciários, dado o seu caráter indenizatório.</w:t>
      </w:r>
    </w:p>
    <w:p w:rsidR="00DB7CC9" w:rsidRDefault="00DB7CC9" w:rsidP="00DB7CC9">
      <w:pPr>
        <w:ind w:firstLine="567"/>
        <w:jc w:val="both"/>
        <w:rPr>
          <w:bCs/>
          <w:strike/>
          <w:sz w:val="20"/>
          <w:szCs w:val="20"/>
        </w:rPr>
      </w:pPr>
    </w:p>
    <w:p w:rsidR="00934BE4" w:rsidRDefault="00934BE4" w:rsidP="00DB7CC9">
      <w:pPr>
        <w:ind w:firstLine="567"/>
        <w:jc w:val="both"/>
        <w:rPr>
          <w:bCs/>
          <w:strike/>
          <w:sz w:val="20"/>
          <w:szCs w:val="20"/>
        </w:rPr>
      </w:pPr>
      <w:r w:rsidRPr="00074CA4">
        <w:t>§ 2º. O servidor perceberá 3 (três) salários brutos a título de incentivo à aposentadoria referente a indenização compensatória do período de licença por assiduidade que seria implementado até 1º de dezembro de 2018.</w:t>
      </w:r>
      <w:r w:rsidRPr="00934BE4">
        <w:rPr>
          <w:b/>
        </w:rPr>
        <w:t xml:space="preserve"> (Redação dada pela Lei Complementar n. 3685, de 08/12/2015)</w:t>
      </w:r>
    </w:p>
    <w:p w:rsidR="00934BE4" w:rsidRPr="00934BE4" w:rsidRDefault="00934BE4" w:rsidP="00DB7CC9">
      <w:pPr>
        <w:ind w:firstLine="567"/>
        <w:jc w:val="both"/>
        <w:rPr>
          <w:bCs/>
          <w:strike/>
          <w:sz w:val="20"/>
          <w:szCs w:val="20"/>
        </w:rPr>
      </w:pPr>
    </w:p>
    <w:p w:rsidR="00DB7CC9" w:rsidRPr="00934BE4" w:rsidRDefault="00DB7CC9" w:rsidP="00DB7CC9">
      <w:pPr>
        <w:ind w:firstLine="567"/>
        <w:jc w:val="both"/>
        <w:rPr>
          <w:bCs/>
          <w:strike/>
        </w:rPr>
      </w:pPr>
      <w:r w:rsidRPr="00934BE4">
        <w:rPr>
          <w:bCs/>
          <w:strike/>
        </w:rPr>
        <w:t>§ 3º. O servidor deverá aderir, expressamente, ao Plano, nas aposentadorias requeridas ou em tramitação durante o ano de 2015.</w:t>
      </w:r>
    </w:p>
    <w:p w:rsidR="00DB7CC9" w:rsidRDefault="00DB7CC9" w:rsidP="00DB7CC9">
      <w:pPr>
        <w:ind w:firstLine="567"/>
        <w:jc w:val="both"/>
        <w:rPr>
          <w:bCs/>
          <w:strike/>
          <w:sz w:val="20"/>
          <w:szCs w:val="20"/>
        </w:rPr>
      </w:pPr>
    </w:p>
    <w:p w:rsidR="00934BE4" w:rsidRDefault="00934BE4" w:rsidP="00DB7CC9">
      <w:pPr>
        <w:ind w:firstLine="567"/>
        <w:jc w:val="both"/>
        <w:rPr>
          <w:bCs/>
          <w:strike/>
          <w:sz w:val="20"/>
          <w:szCs w:val="20"/>
        </w:rPr>
      </w:pPr>
      <w:r w:rsidRPr="00074CA4">
        <w:t>§ 3º. Sobre os valores a que se refere o parágrafo anterior, não incidirão quaisquer espécie de descontos, fiscais ou previdenciários, dado ao seu caráter indenizatório.</w:t>
      </w:r>
      <w:r w:rsidRPr="00934BE4">
        <w:rPr>
          <w:b/>
        </w:rPr>
        <w:t xml:space="preserve"> (Redação dada pela Lei Complementar n. 3685, de 08/12/2015)</w:t>
      </w:r>
    </w:p>
    <w:p w:rsidR="00934BE4" w:rsidRPr="00934BE4" w:rsidRDefault="00934BE4" w:rsidP="00DB7CC9">
      <w:pPr>
        <w:ind w:firstLine="567"/>
        <w:jc w:val="both"/>
        <w:rPr>
          <w:bCs/>
          <w:strike/>
          <w:sz w:val="20"/>
          <w:szCs w:val="20"/>
        </w:rPr>
      </w:pPr>
    </w:p>
    <w:p w:rsidR="00DB7CC9" w:rsidRPr="00934BE4" w:rsidRDefault="00DB7CC9" w:rsidP="00DB7CC9">
      <w:pPr>
        <w:ind w:firstLine="567"/>
        <w:jc w:val="both"/>
        <w:rPr>
          <w:bCs/>
          <w:strike/>
        </w:rPr>
      </w:pPr>
      <w:r w:rsidRPr="00934BE4">
        <w:rPr>
          <w:bCs/>
          <w:strike/>
        </w:rPr>
        <w:t>§ 4º. Os cronogramas de aprovação e homologação dos pedidos de aposentadorias e adesão ao Plano serão fixados pela Presidência, por meio da Superintendência de Recursos Humanos - S</w:t>
      </w:r>
      <w:r w:rsidR="00EA5757" w:rsidRPr="00934BE4">
        <w:rPr>
          <w:bCs/>
          <w:strike/>
        </w:rPr>
        <w:t>EA</w:t>
      </w:r>
      <w:r w:rsidRPr="00934BE4">
        <w:rPr>
          <w:bCs/>
          <w:strike/>
        </w:rPr>
        <w:t>RH.</w:t>
      </w:r>
    </w:p>
    <w:p w:rsidR="00DB7CC9" w:rsidRDefault="00DB7CC9" w:rsidP="00DB7CC9">
      <w:pPr>
        <w:ind w:firstLine="567"/>
        <w:jc w:val="both"/>
        <w:rPr>
          <w:bCs/>
          <w:strike/>
          <w:sz w:val="20"/>
          <w:szCs w:val="20"/>
        </w:rPr>
      </w:pPr>
    </w:p>
    <w:p w:rsidR="00934BE4" w:rsidRDefault="00934BE4" w:rsidP="00DB7CC9">
      <w:pPr>
        <w:ind w:firstLine="567"/>
        <w:jc w:val="both"/>
        <w:rPr>
          <w:bCs/>
          <w:strike/>
          <w:sz w:val="20"/>
          <w:szCs w:val="20"/>
        </w:rPr>
      </w:pPr>
      <w:r w:rsidRPr="00074CA4">
        <w:t>§ 4º. O servidor deverá aderir, expressamente, ao Plano, nas aposentadorias requeridas ou em tramitação durante os anos de 2015 e 2016.</w:t>
      </w:r>
      <w:r w:rsidRPr="00934BE4">
        <w:rPr>
          <w:b/>
        </w:rPr>
        <w:t xml:space="preserve"> (Redação dada pela Lei Complementar n. 3685, de 08/12/2015)</w:t>
      </w:r>
    </w:p>
    <w:p w:rsidR="00934BE4" w:rsidRPr="00934BE4" w:rsidRDefault="00934BE4" w:rsidP="00DB7CC9">
      <w:pPr>
        <w:ind w:firstLine="567"/>
        <w:jc w:val="both"/>
        <w:rPr>
          <w:bCs/>
          <w:strike/>
          <w:sz w:val="20"/>
          <w:szCs w:val="20"/>
        </w:rPr>
      </w:pPr>
    </w:p>
    <w:p w:rsidR="00DB7CC9" w:rsidRPr="00934BE4" w:rsidRDefault="00DB7CC9" w:rsidP="00DB7CC9">
      <w:pPr>
        <w:ind w:firstLine="567"/>
        <w:jc w:val="both"/>
        <w:rPr>
          <w:bCs/>
          <w:strike/>
        </w:rPr>
      </w:pPr>
      <w:r w:rsidRPr="00934BE4">
        <w:rPr>
          <w:bCs/>
          <w:strike/>
        </w:rPr>
        <w:t>§ 5º.  O servidor que aderir ao Plano e perceber os valores de que trata o § 1º deste artigo, caso venha desistir da aposentadoria fica obrigado a reembolsar aos cofres da Assembleia Legislativa os respectivos valores.</w:t>
      </w:r>
    </w:p>
    <w:p w:rsidR="00DB7CC9" w:rsidRDefault="00DB7CC9" w:rsidP="00DB7CC9">
      <w:pPr>
        <w:ind w:firstLine="567"/>
        <w:jc w:val="both"/>
        <w:rPr>
          <w:bCs/>
        </w:rPr>
      </w:pPr>
    </w:p>
    <w:p w:rsidR="00934BE4" w:rsidRDefault="00934BE4" w:rsidP="00DB7CC9">
      <w:pPr>
        <w:ind w:firstLine="567"/>
        <w:jc w:val="both"/>
        <w:rPr>
          <w:bCs/>
        </w:rPr>
      </w:pPr>
      <w:r w:rsidRPr="00074CA4">
        <w:t>§ 5º. O servidor que aderir ao Plano perceberá os valores de que trata os §§ 1º e 2º deste artigo após a homologação da Aposentadoria Incentivada.</w:t>
      </w:r>
      <w:r w:rsidRPr="00934BE4">
        <w:rPr>
          <w:b/>
        </w:rPr>
        <w:t xml:space="preserve"> (Redação dada pela Lei Complementar n. 3685, de 08/12/2015)</w:t>
      </w:r>
    </w:p>
    <w:p w:rsidR="00934BE4" w:rsidRDefault="00934BE4" w:rsidP="00DB7CC9">
      <w:pPr>
        <w:ind w:firstLine="567"/>
        <w:jc w:val="both"/>
        <w:rPr>
          <w:bCs/>
        </w:rPr>
      </w:pPr>
    </w:p>
    <w:p w:rsidR="00DB7CC9" w:rsidRDefault="00DB7CC9" w:rsidP="00DB7CC9">
      <w:pPr>
        <w:ind w:firstLine="567"/>
        <w:jc w:val="both"/>
        <w:rPr>
          <w:bCs/>
        </w:rPr>
      </w:pPr>
      <w:r w:rsidRPr="00DB7CC9">
        <w:rPr>
          <w:bCs/>
        </w:rPr>
        <w:t xml:space="preserve">Art. 3º. A Superintendência de Recursos Humanos </w:t>
      </w:r>
      <w:r>
        <w:rPr>
          <w:bCs/>
        </w:rPr>
        <w:t>-</w:t>
      </w:r>
      <w:r w:rsidRPr="00DB7CC9">
        <w:rPr>
          <w:bCs/>
        </w:rPr>
        <w:t xml:space="preserve"> SRH coordenará e operacionalizará o Plano de Aposentadoria Incentivada </w:t>
      </w:r>
      <w:r>
        <w:rPr>
          <w:bCs/>
        </w:rPr>
        <w:t>-</w:t>
      </w:r>
      <w:r w:rsidRPr="00DB7CC9">
        <w:rPr>
          <w:bCs/>
        </w:rPr>
        <w:t xml:space="preserve"> PAI, criado por esta Lei.</w:t>
      </w:r>
    </w:p>
    <w:p w:rsidR="00DB7CC9" w:rsidRPr="00DB7CC9" w:rsidRDefault="00DB7CC9" w:rsidP="00DB7CC9">
      <w:pPr>
        <w:ind w:firstLine="567"/>
        <w:jc w:val="both"/>
        <w:rPr>
          <w:bCs/>
          <w:sz w:val="20"/>
          <w:szCs w:val="20"/>
        </w:rPr>
      </w:pPr>
    </w:p>
    <w:p w:rsidR="00DB7CC9" w:rsidRDefault="00DB7CC9" w:rsidP="00DB7CC9">
      <w:pPr>
        <w:ind w:firstLine="567"/>
        <w:jc w:val="both"/>
        <w:rPr>
          <w:bCs/>
        </w:rPr>
      </w:pPr>
      <w:r w:rsidRPr="00DB7CC9">
        <w:rPr>
          <w:bCs/>
        </w:rPr>
        <w:t>Art. 4º. O montante em pecúnia das indenizações será pago conforme disponibilidade orçamentária e financeira.</w:t>
      </w:r>
    </w:p>
    <w:p w:rsidR="00DB7CC9" w:rsidRPr="00DB7CC9" w:rsidRDefault="00DB7CC9" w:rsidP="00DB7CC9">
      <w:pPr>
        <w:ind w:firstLine="567"/>
        <w:jc w:val="both"/>
        <w:rPr>
          <w:bCs/>
          <w:sz w:val="20"/>
          <w:szCs w:val="20"/>
        </w:rPr>
      </w:pPr>
    </w:p>
    <w:p w:rsidR="00DB7CC9" w:rsidRDefault="00DB7CC9" w:rsidP="00AA0602">
      <w:pPr>
        <w:ind w:firstLine="567"/>
        <w:jc w:val="both"/>
        <w:rPr>
          <w:bCs/>
        </w:rPr>
      </w:pPr>
      <w:r w:rsidRPr="00DB7CC9">
        <w:rPr>
          <w:bCs/>
        </w:rPr>
        <w:t>Art. 5º. Esta Lei entra em vigor na data de sua publicação.</w:t>
      </w:r>
    </w:p>
    <w:p w:rsidR="00DB7CC9" w:rsidRPr="00DB7CC9" w:rsidRDefault="00DB7CC9" w:rsidP="00AA0602">
      <w:pPr>
        <w:ind w:firstLine="567"/>
        <w:jc w:val="both"/>
        <w:rPr>
          <w:bCs/>
          <w:sz w:val="20"/>
          <w:szCs w:val="20"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036448">
        <w:t xml:space="preserve"> 22 </w:t>
      </w:r>
      <w:r w:rsidRPr="0046356F">
        <w:t>de</w:t>
      </w:r>
      <w:r w:rsidR="005730DA">
        <w:t xml:space="preserve"> </w:t>
      </w:r>
      <w:r w:rsidR="000A4599">
        <w:t>ju</w:t>
      </w:r>
      <w:r w:rsidR="003130CF">
        <w:t>l</w:t>
      </w:r>
      <w:r w:rsidR="000A4599">
        <w:t>ho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4571DF" w:rsidRDefault="00137501" w:rsidP="00DB7CC9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4571DF" w:rsidSect="00C74E5A">
      <w:headerReference w:type="default" r:id="rId12"/>
      <w:footerReference w:type="default" r:id="rId13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ED" w:rsidRDefault="007642ED">
      <w:r>
        <w:separator/>
      </w:r>
    </w:p>
  </w:endnote>
  <w:endnote w:type="continuationSeparator" w:id="0">
    <w:p w:rsidR="007642ED" w:rsidRDefault="0076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ED" w:rsidRDefault="007642E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471DA">
      <w:rPr>
        <w:noProof/>
      </w:rPr>
      <w:t>1</w:t>
    </w:r>
    <w:r>
      <w:rPr>
        <w:noProof/>
      </w:rPr>
      <w:fldChar w:fldCharType="end"/>
    </w:r>
  </w:p>
  <w:p w:rsidR="007642ED" w:rsidRDefault="007642ED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ED" w:rsidRDefault="007642ED">
      <w:r>
        <w:separator/>
      </w:r>
    </w:p>
  </w:footnote>
  <w:footnote w:type="continuationSeparator" w:id="0">
    <w:p w:rsidR="007642ED" w:rsidRDefault="0076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ED" w:rsidRDefault="007642ED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42221565" r:id="rId2"/>
      </w:object>
    </w:r>
  </w:p>
  <w:p w:rsidR="007642ED" w:rsidRPr="00907F74" w:rsidRDefault="007642ED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7642ED" w:rsidRPr="00907F74" w:rsidRDefault="007642ED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7642ED" w:rsidRPr="0080396A" w:rsidRDefault="007642ED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448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4599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6CC4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6B5F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5611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30CF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6636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0E82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1DD3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51B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7778A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E6C05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42ED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471DA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2FAE"/>
    <w:rsid w:val="00923C25"/>
    <w:rsid w:val="0092664F"/>
    <w:rsid w:val="00927588"/>
    <w:rsid w:val="00930BC2"/>
    <w:rsid w:val="00931B6C"/>
    <w:rsid w:val="00934BE4"/>
    <w:rsid w:val="009366D9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0F24"/>
    <w:rsid w:val="00B53F9D"/>
    <w:rsid w:val="00B55265"/>
    <w:rsid w:val="00B55822"/>
    <w:rsid w:val="00B5666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CC9"/>
    <w:rsid w:val="00DC36F6"/>
    <w:rsid w:val="00DC43CB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1C8A"/>
    <w:rsid w:val="00E9341D"/>
    <w:rsid w:val="00E969C2"/>
    <w:rsid w:val="00EA0CB7"/>
    <w:rsid w:val="00EA15C3"/>
    <w:rsid w:val="00EA1647"/>
    <w:rsid w:val="00EA2EBE"/>
    <w:rsid w:val="00EA4707"/>
    <w:rsid w:val="00EA550E"/>
    <w:rsid w:val="00EA5757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37200"/>
    <w:rsid w:val="00F379F9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51A5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02C99504-9526-46CB-AAE6-DCF43A9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Fontepargpadro"/>
    <w:unhideWhenUsed/>
    <w:rsid w:val="00847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55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el.casacivil.ro.gov.br/COTEL/Livros/detalhes.aspx?coddoc=272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tel.casacivil.ro.gov.br/COTEL/Livros/detalhes.aspx?coddoc=26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723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4B6-704D-4098-890C-9085E5BF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Brenda Taynah Siepamann Veloso</cp:lastModifiedBy>
  <cp:revision>15</cp:revision>
  <cp:lastPrinted>2015-07-21T16:32:00Z</cp:lastPrinted>
  <dcterms:created xsi:type="dcterms:W3CDTF">2015-07-14T14:30:00Z</dcterms:created>
  <dcterms:modified xsi:type="dcterms:W3CDTF">2020-02-03T11:53:00Z</dcterms:modified>
</cp:coreProperties>
</file>