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5730DA">
        <w:rPr>
          <w:sz w:val="24"/>
          <w:szCs w:val="24"/>
        </w:rPr>
        <w:t xml:space="preserve"> 3.525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5730DA">
        <w:rPr>
          <w:sz w:val="24"/>
          <w:szCs w:val="24"/>
        </w:rPr>
        <w:t xml:space="preserve"> </w:t>
      </w:r>
      <w:proofErr w:type="gramStart"/>
      <w:r w:rsidR="005730DA">
        <w:rPr>
          <w:sz w:val="24"/>
          <w:szCs w:val="24"/>
        </w:rPr>
        <w:t>6</w:t>
      </w:r>
      <w:proofErr w:type="gramEnd"/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C74E5A" w:rsidRDefault="00C74E5A" w:rsidP="004C089A"/>
    <w:p w:rsidR="00FB3C87" w:rsidRPr="00C74E5A" w:rsidRDefault="00744F61" w:rsidP="00E211D6">
      <w:pPr>
        <w:ind w:left="5103"/>
        <w:jc w:val="both"/>
      </w:pPr>
      <w:r w:rsidRPr="008F425E">
        <w:t>Declara de utilidade pública a Associação Social Projeto Lar do Agricultor de Ariquemes e Região, no Município de Ariquemes</w:t>
      </w:r>
      <w:r w:rsidR="00011904" w:rsidRPr="00C74E5A">
        <w:t>.</w:t>
      </w:r>
    </w:p>
    <w:p w:rsidR="00B55822" w:rsidRDefault="00B55822" w:rsidP="00E211D6">
      <w:pPr>
        <w:ind w:left="5103"/>
        <w:jc w:val="both"/>
      </w:pPr>
    </w:p>
    <w:p w:rsidR="00C74E5A" w:rsidRDefault="00C74E5A" w:rsidP="00E211D6">
      <w:pPr>
        <w:ind w:left="5103"/>
        <w:jc w:val="both"/>
      </w:pPr>
      <w:bookmarkStart w:id="0" w:name="_GoBack"/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bookmarkEnd w:id="0"/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744F61" w:rsidRPr="008F425E" w:rsidRDefault="00744F61" w:rsidP="00744F61">
      <w:pPr>
        <w:ind w:firstLine="561"/>
        <w:jc w:val="both"/>
      </w:pPr>
      <w:r w:rsidRPr="008F425E">
        <w:t xml:space="preserve">Art.1°. </w:t>
      </w:r>
      <w:proofErr w:type="gramStart"/>
      <w:r w:rsidRPr="008F425E">
        <w:t>Fica</w:t>
      </w:r>
      <w:proofErr w:type="gramEnd"/>
      <w:r w:rsidRPr="008F425E">
        <w:t xml:space="preserve"> declarada de utilidade pública a Associação Social Projeto Lar do Agricultor de Ariquemes e Região, com sede no Município de Ariquemes. </w:t>
      </w:r>
    </w:p>
    <w:p w:rsidR="00744F61" w:rsidRPr="008F425E" w:rsidRDefault="00744F61" w:rsidP="00744F61">
      <w:pPr>
        <w:ind w:firstLine="561"/>
        <w:jc w:val="both"/>
      </w:pPr>
    </w:p>
    <w:p w:rsidR="00F843B3" w:rsidRDefault="00744F61" w:rsidP="00744F61">
      <w:pPr>
        <w:ind w:firstLine="567"/>
        <w:jc w:val="both"/>
      </w:pPr>
      <w:r w:rsidRPr="008F425E">
        <w:t>Art. 2°. Esta Lei entra em vigor na data de sua publicação.</w:t>
      </w:r>
    </w:p>
    <w:p w:rsidR="00744F61" w:rsidRPr="00FD44CC" w:rsidRDefault="00744F61" w:rsidP="00744F6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5730DA">
        <w:t xml:space="preserve"> </w:t>
      </w:r>
      <w:proofErr w:type="gramStart"/>
      <w:r w:rsidR="005730DA">
        <w:t>6</w:t>
      </w:r>
      <w:proofErr w:type="gramEnd"/>
      <w:r w:rsidR="005730DA">
        <w:t xml:space="preserve"> </w:t>
      </w:r>
      <w:r w:rsidRPr="0046356F">
        <w:t>de</w:t>
      </w:r>
      <w:r w:rsidR="005730DA">
        <w:t xml:space="preserve"> abril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sectPr w:rsidR="004571DF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22" w:rsidRDefault="00F22322">
      <w:r>
        <w:separator/>
      </w:r>
    </w:p>
  </w:endnote>
  <w:endnote w:type="continuationSeparator" w:id="0">
    <w:p w:rsidR="00F22322" w:rsidRDefault="00F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730DA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22" w:rsidRDefault="00F22322">
      <w:r>
        <w:separator/>
      </w:r>
    </w:p>
  </w:footnote>
  <w:footnote w:type="continuationSeparator" w:id="0">
    <w:p w:rsidR="00F22322" w:rsidRDefault="00F2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981804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BD47-B487-4601-BB62-7DA7203D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23</cp:revision>
  <cp:lastPrinted>2015-03-26T13:34:00Z</cp:lastPrinted>
  <dcterms:created xsi:type="dcterms:W3CDTF">2014-12-22T18:11:00Z</dcterms:created>
  <dcterms:modified xsi:type="dcterms:W3CDTF">2015-04-06T13:34:00Z</dcterms:modified>
</cp:coreProperties>
</file>