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3974BD">
        <w:rPr>
          <w:sz w:val="24"/>
          <w:szCs w:val="24"/>
        </w:rPr>
        <w:t xml:space="preserve"> 3.524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974BD">
        <w:rPr>
          <w:sz w:val="24"/>
          <w:szCs w:val="24"/>
        </w:rPr>
        <w:t xml:space="preserve"> </w:t>
      </w:r>
      <w:proofErr w:type="gramStart"/>
      <w:r w:rsidR="003974BD">
        <w:rPr>
          <w:sz w:val="24"/>
          <w:szCs w:val="24"/>
        </w:rPr>
        <w:t>6</w:t>
      </w:r>
      <w:proofErr w:type="gramEnd"/>
      <w:r w:rsidR="003974BD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3974BD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F12162" w:rsidP="00E211D6">
      <w:pPr>
        <w:ind w:left="5103"/>
        <w:jc w:val="both"/>
      </w:pPr>
      <w:r w:rsidRPr="00155D82">
        <w:t>Autoriza o Poder Executivo a abrir crédito suplementar por anulação até o montante de R$ 1.274.900,00, em favor da Unidade Orçamentária: Superintendência Estadual de Compras e Licitação - SUPEL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F12162" w:rsidRPr="00155D82" w:rsidRDefault="00F12162" w:rsidP="00F12162">
      <w:pPr>
        <w:ind w:firstLine="567"/>
        <w:jc w:val="both"/>
      </w:pPr>
      <w:r w:rsidRPr="00155D82">
        <w:t>Art. 1º. Fica o Poder Executivo autorizado a abrir crédito suplementar por anulação para dar cobertura orçamentária às despesas correntes no presente exercício, até o montante de R$ 1.274.900,00 (um milhão, duzentos e setenta e quatro mil e novecentos reais), em favor da Unidade Orçamentária: Superintendência Estadual de Compras e Licitação - SUPEL.</w:t>
      </w:r>
    </w:p>
    <w:p w:rsidR="00F12162" w:rsidRPr="00155D82" w:rsidRDefault="00F12162" w:rsidP="00F12162">
      <w:pPr>
        <w:jc w:val="both"/>
      </w:pPr>
    </w:p>
    <w:p w:rsidR="00F12162" w:rsidRPr="00155D82" w:rsidRDefault="00F12162" w:rsidP="00F12162">
      <w:pPr>
        <w:ind w:firstLine="567"/>
        <w:jc w:val="both"/>
      </w:pPr>
      <w:r w:rsidRPr="00155D82"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F12162" w:rsidRPr="00155D82" w:rsidRDefault="00F12162" w:rsidP="00F12162">
      <w:pPr>
        <w:jc w:val="both"/>
      </w:pPr>
    </w:p>
    <w:p w:rsidR="00C74E5A" w:rsidRPr="008E63C4" w:rsidRDefault="00F12162" w:rsidP="00F12162">
      <w:pPr>
        <w:ind w:firstLine="567"/>
        <w:jc w:val="both"/>
      </w:pPr>
      <w:r w:rsidRPr="00155D82">
        <w:t>Art. 3º.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3974BD">
        <w:t xml:space="preserve"> </w:t>
      </w:r>
      <w:proofErr w:type="gramStart"/>
      <w:r w:rsidR="003974BD">
        <w:t>6</w:t>
      </w:r>
      <w:proofErr w:type="gramEnd"/>
      <w:r w:rsidR="003974BD">
        <w:t xml:space="preserve"> </w:t>
      </w:r>
      <w:r w:rsidRPr="0046356F">
        <w:t>de</w:t>
      </w:r>
      <w:r w:rsidR="003974BD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Default="00F12162" w:rsidP="00F843B3">
      <w:pPr>
        <w:jc w:val="both"/>
      </w:pPr>
    </w:p>
    <w:p w:rsidR="00F12162" w:rsidRPr="005C5183" w:rsidRDefault="00F12162" w:rsidP="00F12162">
      <w:pPr>
        <w:ind w:hanging="170"/>
        <w:jc w:val="center"/>
        <w:rPr>
          <w:b/>
          <w:bCs/>
        </w:rPr>
      </w:pPr>
      <w:r w:rsidRPr="005C5183">
        <w:rPr>
          <w:b/>
          <w:bCs/>
        </w:rPr>
        <w:lastRenderedPageBreak/>
        <w:t>ANEXO I</w:t>
      </w:r>
    </w:p>
    <w:p w:rsidR="00F12162" w:rsidRDefault="00F12162" w:rsidP="00F12162">
      <w:pPr>
        <w:ind w:hanging="170"/>
        <w:jc w:val="center"/>
        <w:rPr>
          <w:b/>
          <w:bCs/>
          <w:sz w:val="18"/>
          <w:szCs w:val="18"/>
        </w:rPr>
      </w:pPr>
    </w:p>
    <w:p w:rsidR="00F12162" w:rsidRDefault="00F12162" w:rsidP="00F1216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SUPLEMENTAÇÃO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                                                               </w:t>
      </w:r>
      <w:r>
        <w:rPr>
          <w:sz w:val="18"/>
          <w:szCs w:val="18"/>
        </w:rPr>
        <w:t xml:space="preserve">                           </w:t>
      </w:r>
      <w:r>
        <w:rPr>
          <w:b/>
          <w:bCs/>
          <w:sz w:val="18"/>
          <w:szCs w:val="18"/>
        </w:rPr>
        <w:t xml:space="preserve">REDUZ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F12162" w:rsidTr="00E00E50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12162" w:rsidRDefault="00F12162" w:rsidP="00F12162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F12162" w:rsidTr="00E00E5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12162" w:rsidRDefault="00F12162" w:rsidP="00E00E5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1.274.900,00</w:t>
            </w:r>
          </w:p>
        </w:tc>
      </w:tr>
      <w:tr w:rsidR="00F12162" w:rsidTr="00E00E5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12162" w:rsidRDefault="00F12162" w:rsidP="00E00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3600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F12162" w:rsidRDefault="00F12162" w:rsidP="00E00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F12162" w:rsidRDefault="00F12162" w:rsidP="00E00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F12162" w:rsidRDefault="00F12162" w:rsidP="00E00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F12162" w:rsidTr="00E00E5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12162" w:rsidRDefault="00F12162" w:rsidP="00E00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2175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F12162" w:rsidRDefault="00F12162" w:rsidP="00E00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F12162" w:rsidRDefault="00F12162" w:rsidP="00E00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F12162" w:rsidRDefault="00F12162" w:rsidP="00E00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274.900,00</w:t>
            </w:r>
          </w:p>
        </w:tc>
      </w:tr>
      <w:tr w:rsidR="00F12162" w:rsidTr="00E00E5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12162" w:rsidRDefault="00F12162" w:rsidP="00E00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12162" w:rsidRDefault="00F12162" w:rsidP="00E00E5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R$ 1.274.900,00</w:t>
            </w:r>
          </w:p>
        </w:tc>
      </w:tr>
    </w:tbl>
    <w:p w:rsidR="00F12162" w:rsidRDefault="00F12162" w:rsidP="00F12162">
      <w:pPr>
        <w:spacing w:after="240"/>
        <w:jc w:val="center"/>
        <w:rPr>
          <w:b/>
          <w:bCs/>
        </w:rPr>
      </w:pPr>
      <w:r>
        <w:br/>
      </w:r>
      <w:r>
        <w:br/>
      </w:r>
      <w:r>
        <w:br/>
      </w:r>
      <w:r w:rsidRPr="005C5183">
        <w:rPr>
          <w:b/>
          <w:bCs/>
        </w:rPr>
        <w:t>ANEXO II</w:t>
      </w:r>
    </w:p>
    <w:p w:rsidR="00F12162" w:rsidRDefault="00F12162" w:rsidP="00F1216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SUPLEMENTAÇÃO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                                                  </w:t>
      </w:r>
      <w:r>
        <w:rPr>
          <w:sz w:val="18"/>
          <w:szCs w:val="18"/>
        </w:rPr>
        <w:t xml:space="preserve">             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F12162" w:rsidTr="00E00E50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162" w:rsidRDefault="00F12162" w:rsidP="00E00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12162" w:rsidRDefault="00F12162" w:rsidP="00F12162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F12162" w:rsidTr="00E00E5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900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12162" w:rsidRDefault="00F12162" w:rsidP="00E00E5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1.274.900,00</w:t>
            </w:r>
          </w:p>
        </w:tc>
      </w:tr>
      <w:tr w:rsidR="00F12162" w:rsidTr="00E00E5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12162" w:rsidRDefault="00F12162" w:rsidP="00E00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11.008.04.122.1015.2087</w:t>
            </w:r>
          </w:p>
        </w:tc>
        <w:tc>
          <w:tcPr>
            <w:tcW w:w="3600" w:type="dxa"/>
            <w:vAlign w:val="center"/>
            <w:hideMark/>
          </w:tcPr>
          <w:p w:rsidR="00F12162" w:rsidRDefault="00F12162" w:rsidP="00E00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F12162" w:rsidRDefault="00F12162" w:rsidP="00E00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F12162" w:rsidRDefault="00F12162" w:rsidP="00E00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F12162" w:rsidRDefault="00F12162" w:rsidP="00E00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1.274.900,00</w:t>
            </w:r>
          </w:p>
        </w:tc>
      </w:tr>
      <w:tr w:rsidR="00F12162" w:rsidTr="00E00E5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12162" w:rsidRDefault="00F12162" w:rsidP="00E00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12162" w:rsidRDefault="00F12162" w:rsidP="00E00E5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R$ 1.274.900,00</w:t>
            </w:r>
          </w:p>
        </w:tc>
      </w:tr>
    </w:tbl>
    <w:p w:rsidR="00F12162" w:rsidRDefault="00F12162" w:rsidP="00F12162"/>
    <w:p w:rsidR="00F12162" w:rsidRDefault="00F12162" w:rsidP="00F12162">
      <w:pPr>
        <w:spacing w:after="240"/>
        <w:jc w:val="center"/>
        <w:rPr>
          <w:b/>
          <w:bCs/>
          <w:sz w:val="18"/>
          <w:szCs w:val="18"/>
        </w:rPr>
      </w:pPr>
    </w:p>
    <w:p w:rsidR="00F12162" w:rsidRDefault="00F12162" w:rsidP="00F12162">
      <w:pPr>
        <w:pStyle w:val="Corpodetexto"/>
        <w:jc w:val="center"/>
        <w:rPr>
          <w:b/>
          <w:szCs w:val="26"/>
        </w:rPr>
      </w:pPr>
    </w:p>
    <w:p w:rsidR="00F12162" w:rsidRDefault="00F12162" w:rsidP="00F12162"/>
    <w:p w:rsidR="00F12162" w:rsidRDefault="00F12162" w:rsidP="00F843B3">
      <w:pPr>
        <w:jc w:val="both"/>
      </w:pPr>
    </w:p>
    <w:sectPr w:rsidR="00F12162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E0" w:rsidRDefault="00B44CE0">
      <w:r>
        <w:separator/>
      </w:r>
    </w:p>
  </w:endnote>
  <w:endnote w:type="continuationSeparator" w:id="0">
    <w:p w:rsidR="00B44CE0" w:rsidRDefault="00B4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974B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E0" w:rsidRDefault="00B44CE0">
      <w:r>
        <w:separator/>
      </w:r>
    </w:p>
  </w:footnote>
  <w:footnote w:type="continuationSeparator" w:id="0">
    <w:p w:rsidR="00B44CE0" w:rsidRDefault="00B4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981785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974BD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4CE0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2162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9750-796C-4FC4-BE94-CDB64344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23</cp:revision>
  <cp:lastPrinted>2015-03-26T13:39:00Z</cp:lastPrinted>
  <dcterms:created xsi:type="dcterms:W3CDTF">2014-12-22T18:11:00Z</dcterms:created>
  <dcterms:modified xsi:type="dcterms:W3CDTF">2015-04-06T13:31:00Z</dcterms:modified>
</cp:coreProperties>
</file>