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766C33">
        <w:rPr>
          <w:sz w:val="24"/>
          <w:szCs w:val="24"/>
        </w:rPr>
        <w:t xml:space="preserve"> </w:t>
      </w:r>
      <w:r w:rsidR="00BB24C5">
        <w:rPr>
          <w:sz w:val="24"/>
          <w:szCs w:val="24"/>
        </w:rPr>
        <w:t>3.486</w:t>
      </w:r>
      <w:r w:rsidRPr="00137501">
        <w:rPr>
          <w:sz w:val="24"/>
          <w:szCs w:val="24"/>
        </w:rPr>
        <w:t>, DE</w:t>
      </w:r>
      <w:r w:rsidR="00BB24C5">
        <w:rPr>
          <w:sz w:val="24"/>
          <w:szCs w:val="24"/>
        </w:rPr>
        <w:t xml:space="preserve"> 15</w:t>
      </w:r>
      <w:r w:rsidR="0056304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096938" w:rsidRPr="002B486A" w:rsidRDefault="00096938" w:rsidP="00096938">
      <w:pPr>
        <w:pStyle w:val="Corpodetexto"/>
        <w:ind w:left="4678"/>
        <w:rPr>
          <w:b/>
          <w:sz w:val="24"/>
          <w:szCs w:val="24"/>
        </w:rPr>
      </w:pPr>
      <w:r w:rsidRPr="002B486A">
        <w:rPr>
          <w:sz w:val="24"/>
          <w:szCs w:val="24"/>
        </w:rPr>
        <w:t xml:space="preserve">Autoriza o Poder Executivo a abrir crédito suplementar por excesso de arrecadação, até o montante de R$ 46.513.478,45, em favor das Unidades Orçamentárias: Assembleia Legislativa - </w:t>
      </w:r>
      <w:proofErr w:type="gramStart"/>
      <w:r w:rsidRPr="002B486A">
        <w:rPr>
          <w:sz w:val="24"/>
          <w:szCs w:val="24"/>
        </w:rPr>
        <w:t>ALE,</w:t>
      </w:r>
      <w:proofErr w:type="gramEnd"/>
      <w:r w:rsidRPr="002B486A">
        <w:rPr>
          <w:sz w:val="24"/>
          <w:szCs w:val="24"/>
        </w:rPr>
        <w:t xml:space="preserve"> Tribunal de Contas do Estado - TC, Tribunal de Justiça - TJ, Ministério Público - MP, Defensoria Pública do Estado de Rondônia - DPE, Recursos Sob a Supervisão da SEFIN-RS-SEFIN, Secretaria de Estado da Educação - SEDUC e Fundo Estadual de Saúde </w:t>
      </w:r>
      <w:r w:rsidR="00017691">
        <w:rPr>
          <w:sz w:val="24"/>
          <w:szCs w:val="24"/>
        </w:rPr>
        <w:t>-</w:t>
      </w:r>
      <w:r w:rsidRPr="002B486A">
        <w:rPr>
          <w:sz w:val="24"/>
          <w:szCs w:val="24"/>
        </w:rPr>
        <w:t xml:space="preserve"> FES.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96938" w:rsidRPr="002B486A" w:rsidRDefault="00096938" w:rsidP="00096938">
      <w:pPr>
        <w:tabs>
          <w:tab w:val="left" w:pos="8931"/>
        </w:tabs>
        <w:ind w:firstLine="567"/>
        <w:jc w:val="both"/>
      </w:pPr>
      <w:r w:rsidRPr="002B486A">
        <w:t xml:space="preserve">Art. 1º. Fica o Poder Executivo autorizado a abrir crédito suplementar por excesso de arrecadação para dar cobertura orçamentária às despesas correntes no presente exercício, até o montante de R$ 46.513.478,45 (quarenta e seis milhões, quinhentos e treze mil, quatrocentos e setenta e oito reais e quarenta e cinco centavos), em favor das Unidades Orçamentárias: Assembleia Legislativa - </w:t>
      </w:r>
      <w:proofErr w:type="gramStart"/>
      <w:r w:rsidRPr="002B486A">
        <w:t>ALE,</w:t>
      </w:r>
      <w:proofErr w:type="gramEnd"/>
      <w:r w:rsidRPr="002B486A">
        <w:t xml:space="preserve"> Tribunal de Contas do Estado - TC, Tribunal de Justiça - TJ, Ministério Público - MP, Defensoria Pública do Estado de Rondônia - DPE, Recursos Sob a Supervisão da SEFIN - RS-SEFIN, Secretaria de Estado da Educação - SEDUC e Fundo Estadual de Saúde - FES. </w:t>
      </w:r>
    </w:p>
    <w:p w:rsidR="00096938" w:rsidRPr="002B486A" w:rsidRDefault="00096938" w:rsidP="00096938">
      <w:pPr>
        <w:tabs>
          <w:tab w:val="left" w:pos="8931"/>
        </w:tabs>
        <w:ind w:firstLine="567"/>
        <w:jc w:val="both"/>
      </w:pPr>
    </w:p>
    <w:p w:rsidR="00096938" w:rsidRPr="002B486A" w:rsidRDefault="00096938" w:rsidP="00096938">
      <w:pPr>
        <w:tabs>
          <w:tab w:val="left" w:pos="8931"/>
        </w:tabs>
        <w:ind w:firstLine="567"/>
        <w:jc w:val="both"/>
      </w:pPr>
      <w:r w:rsidRPr="002B486A">
        <w:t>Art. 2º. Os recursos necessários à execução do disposto do artigo anterior decorrerão de excesso de arrecadação, indicado no Anexo II desta Lei e no montante especificado.</w:t>
      </w:r>
    </w:p>
    <w:p w:rsidR="00096938" w:rsidRPr="002B486A" w:rsidRDefault="00096938" w:rsidP="00096938">
      <w:pPr>
        <w:tabs>
          <w:tab w:val="left" w:pos="8931"/>
        </w:tabs>
        <w:jc w:val="both"/>
      </w:pPr>
    </w:p>
    <w:p w:rsidR="00615D9E" w:rsidRPr="00FD44CC" w:rsidRDefault="00096938" w:rsidP="00096938">
      <w:pPr>
        <w:ind w:firstLine="567"/>
        <w:jc w:val="both"/>
      </w:pPr>
      <w:r w:rsidRPr="002B486A">
        <w:rPr>
          <w:bCs/>
        </w:rPr>
        <w:t>Art. 3º. Esta Lei entra em vigor na data de sua publicação.</w:t>
      </w:r>
    </w:p>
    <w:p w:rsidR="00615D9E" w:rsidRPr="00FD44CC" w:rsidRDefault="00615D9E" w:rsidP="00615D9E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bookmarkStart w:id="0" w:name="_GoBack"/>
      <w:bookmarkEnd w:id="0"/>
      <w:r w:rsidR="00563045">
        <w:t xml:space="preserve"> </w:t>
      </w:r>
      <w:r w:rsidR="00BB24C5">
        <w:t>15</w:t>
      </w:r>
      <w:r w:rsidR="00526341">
        <w:t xml:space="preserve">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615D9E" w:rsidRDefault="00615D9E" w:rsidP="00217C87">
      <w:pPr>
        <w:ind w:firstLine="600"/>
        <w:jc w:val="both"/>
      </w:pPr>
    </w:p>
    <w:p w:rsidR="00096938" w:rsidRPr="002701BF" w:rsidRDefault="00096938" w:rsidP="00096938">
      <w:pPr>
        <w:tabs>
          <w:tab w:val="left" w:pos="5245"/>
        </w:tabs>
        <w:ind w:left="-709" w:firstLine="567"/>
        <w:jc w:val="center"/>
        <w:rPr>
          <w:b/>
          <w:bCs/>
        </w:rPr>
      </w:pPr>
      <w:r w:rsidRPr="002701BF">
        <w:rPr>
          <w:b/>
          <w:bCs/>
        </w:rPr>
        <w:t>ANEXO</w:t>
      </w:r>
      <w:proofErr w:type="gramStart"/>
      <w:r>
        <w:rPr>
          <w:b/>
          <w:bCs/>
        </w:rPr>
        <w:t xml:space="preserve"> </w:t>
      </w:r>
      <w:r w:rsidRPr="002701BF">
        <w:rPr>
          <w:b/>
          <w:bCs/>
        </w:rPr>
        <w:t xml:space="preserve"> </w:t>
      </w:r>
      <w:proofErr w:type="gramEnd"/>
      <w:r w:rsidRPr="002701BF">
        <w:rPr>
          <w:b/>
          <w:bCs/>
        </w:rPr>
        <w:t>I</w:t>
      </w:r>
    </w:p>
    <w:p w:rsidR="00096938" w:rsidRDefault="00096938" w:rsidP="00096938">
      <w:pPr>
        <w:tabs>
          <w:tab w:val="left" w:pos="5245"/>
        </w:tabs>
        <w:ind w:left="-709" w:firstLine="567"/>
        <w:rPr>
          <w:b/>
          <w:bCs/>
          <w:sz w:val="20"/>
          <w:szCs w:val="20"/>
        </w:rPr>
      </w:pPr>
    </w:p>
    <w:p w:rsidR="00096938" w:rsidRPr="002872E2" w:rsidRDefault="00096938" w:rsidP="00096938">
      <w:pPr>
        <w:tabs>
          <w:tab w:val="left" w:pos="5245"/>
        </w:tabs>
        <w:ind w:left="-709" w:firstLine="567"/>
        <w:rPr>
          <w:sz w:val="20"/>
          <w:szCs w:val="20"/>
        </w:rPr>
      </w:pPr>
      <w:r w:rsidRPr="002872E2">
        <w:rPr>
          <w:b/>
          <w:bCs/>
          <w:sz w:val="20"/>
          <w:szCs w:val="20"/>
        </w:rPr>
        <w:t>CRÉDITO SUPLEMENTAR POR EXCESSO DE ARRECADAÇÃO</w:t>
      </w:r>
      <w:r>
        <w:rPr>
          <w:b/>
          <w:bCs/>
          <w:sz w:val="20"/>
          <w:szCs w:val="20"/>
        </w:rPr>
        <w:t xml:space="preserve">                                           </w:t>
      </w:r>
      <w:r w:rsidRPr="002872E2">
        <w:rPr>
          <w:b/>
          <w:bCs/>
          <w:sz w:val="20"/>
          <w:szCs w:val="20"/>
        </w:rPr>
        <w:t>SUPLEMENTA</w:t>
      </w:r>
    </w:p>
    <w:tbl>
      <w:tblPr>
        <w:tblW w:w="10219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7"/>
        <w:gridCol w:w="4184"/>
        <w:gridCol w:w="1046"/>
        <w:gridCol w:w="1023"/>
        <w:gridCol w:w="1569"/>
      </w:tblGrid>
      <w:tr w:rsidR="00096938" w:rsidRPr="002872E2" w:rsidTr="00A1122B">
        <w:trPr>
          <w:tblCellSpacing w:w="0" w:type="dxa"/>
        </w:trPr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b/>
                <w:bCs/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b/>
                <w:bCs/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b/>
                <w:bCs/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b/>
                <w:bCs/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938" w:rsidRPr="002872E2" w:rsidRDefault="00096938" w:rsidP="00B305F3">
            <w:pPr>
              <w:ind w:right="206"/>
              <w:jc w:val="center"/>
              <w:rPr>
                <w:b/>
                <w:bCs/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096938" w:rsidRPr="002872E2" w:rsidRDefault="00096938" w:rsidP="00096938">
      <w:pPr>
        <w:jc w:val="both"/>
        <w:rPr>
          <w:vanish/>
          <w:sz w:val="20"/>
          <w:szCs w:val="20"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ASSEMBLEIA LEGISLATIVA - ALE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5.185.856,24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01.001.01.122.1020.2063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ASSEGURAR A REMUNERAÇÃO PESSOAL CIVIL ATIVO E ENCARGOS SOCIAIS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tabs>
                <w:tab w:val="left" w:pos="241"/>
              </w:tabs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tabs>
                <w:tab w:val="left" w:pos="241"/>
              </w:tabs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5.185.856,24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TRIBUNAL DE CONTAS DO ESTADO - TC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  <w:r w:rsidRPr="002872E2">
              <w:rPr>
                <w:b/>
                <w:sz w:val="20"/>
                <w:szCs w:val="20"/>
              </w:rPr>
              <w:t>1.027.947,87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02.001.01.122.1265.2101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REMUNERAR O PESSOAL ATIVO E OBRIGAÇÕES PATRONAIS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1.027.947,87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 xml:space="preserve">TRIBUNAL DE JUSTIÇA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872E2">
              <w:rPr>
                <w:b/>
                <w:bCs/>
                <w:sz w:val="20"/>
                <w:szCs w:val="20"/>
              </w:rPr>
              <w:t xml:space="preserve"> TJ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  <w:r w:rsidRPr="002872E2">
              <w:rPr>
                <w:b/>
                <w:color w:val="000000"/>
                <w:sz w:val="20"/>
                <w:szCs w:val="20"/>
              </w:rPr>
              <w:t>5.074.620,50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03.001.02.122.1278.2310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ASSEGURAR A REMUNERAÇÃO DE PESSOAL ATIVO E ENCARGOS SOCIAIS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4.279.240,02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03.001.02.846.0000.0221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 xml:space="preserve">REALIZAR PAGAMENTO DE SENTENÇAS </w:t>
            </w:r>
            <w:proofErr w:type="gramStart"/>
            <w:r w:rsidRPr="002872E2">
              <w:rPr>
                <w:sz w:val="20"/>
                <w:szCs w:val="20"/>
              </w:rPr>
              <w:t>JUDICIAIS/PRECATÓRIOS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795.380,48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RECURSOS SOB A SUPERVISAO DA SEFIN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2872E2">
              <w:rPr>
                <w:b/>
                <w:bCs/>
                <w:sz w:val="20"/>
                <w:szCs w:val="20"/>
              </w:rPr>
              <w:t>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72E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72E2">
              <w:rPr>
                <w:b/>
                <w:bCs/>
                <w:sz w:val="20"/>
                <w:szCs w:val="20"/>
              </w:rPr>
              <w:t>SEFIN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  <w:r w:rsidRPr="002872E2">
              <w:rPr>
                <w:b/>
                <w:sz w:val="20"/>
                <w:szCs w:val="20"/>
              </w:rPr>
              <w:t>15.796.373,90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14.002.28.846.0000.0137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REALIZAR TRANSFERÊNCIAS CONSTITUCIONAIS AOS MUNICÍPIOS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15.796.373,90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 xml:space="preserve">SECRETARIA DE ESTADO DA EDUCAÇÃO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872E2">
              <w:rPr>
                <w:b/>
                <w:bCs/>
                <w:sz w:val="20"/>
                <w:szCs w:val="20"/>
              </w:rPr>
              <w:t xml:space="preserve"> SEDUC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  <w:r w:rsidRPr="002872E2">
              <w:rPr>
                <w:b/>
                <w:sz w:val="20"/>
                <w:szCs w:val="20"/>
              </w:rPr>
              <w:t>11.628.369,61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16.001.12.368.1015.2087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11.628.369,61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  <w:r w:rsidRPr="002872E2">
              <w:rPr>
                <w:b/>
                <w:sz w:val="20"/>
                <w:szCs w:val="20"/>
              </w:rPr>
              <w:t>5.581.617,41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17.012.10.122.1015.2087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5.581.617,41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MINISTÉRIO PÚBLICO - MP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  <w:r w:rsidRPr="002872E2">
              <w:rPr>
                <w:b/>
                <w:sz w:val="20"/>
                <w:szCs w:val="20"/>
              </w:rPr>
              <w:t>1.832.631,05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29.001.03.122.1280.2001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ASSEGURAR A REMUNERAÇÃO DE SERVIDORES ADMINISTRATIVOS ATIVOS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1.832.631,05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DEFENSORIA PÚBLICA DO ESTADO DE RONDONIA - DPE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sz w:val="20"/>
                <w:szCs w:val="20"/>
              </w:rPr>
            </w:pPr>
            <w:r w:rsidRPr="002872E2">
              <w:rPr>
                <w:b/>
                <w:sz w:val="20"/>
                <w:szCs w:val="20"/>
              </w:rPr>
              <w:t>386.061,87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30.001.03.122.2043.2183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 xml:space="preserve">ASSEGURAR A REMUNERAÇÃO DE SERVIDORES </w:t>
            </w:r>
            <w:proofErr w:type="gramStart"/>
            <w:r w:rsidRPr="002872E2">
              <w:rPr>
                <w:sz w:val="20"/>
                <w:szCs w:val="20"/>
              </w:rPr>
              <w:t>TÉCNICOS-ADMINISTRATIVOS</w:t>
            </w:r>
            <w:proofErr w:type="gramEnd"/>
            <w:r w:rsidRPr="002872E2">
              <w:rPr>
                <w:sz w:val="20"/>
                <w:szCs w:val="20"/>
              </w:rPr>
              <w:t xml:space="preserve"> E O PAGAMENTO DE ENCARGOS SOCIAIS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386.061,87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b/>
                <w:bCs/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R$ 46.513.478,45</w:t>
            </w:r>
          </w:p>
        </w:tc>
      </w:tr>
    </w:tbl>
    <w:p w:rsidR="00096938" w:rsidRDefault="00096938" w:rsidP="00096938">
      <w:pPr>
        <w:ind w:left="-851" w:firstLine="851"/>
        <w:rPr>
          <w:b/>
          <w:bCs/>
          <w:sz w:val="20"/>
          <w:szCs w:val="20"/>
        </w:rPr>
      </w:pPr>
    </w:p>
    <w:p w:rsidR="00096938" w:rsidRDefault="00096938" w:rsidP="00096938">
      <w:pPr>
        <w:ind w:left="-851" w:firstLine="851"/>
        <w:rPr>
          <w:b/>
          <w:bCs/>
          <w:sz w:val="20"/>
          <w:szCs w:val="20"/>
        </w:rPr>
      </w:pPr>
    </w:p>
    <w:p w:rsidR="00096938" w:rsidRDefault="00096938" w:rsidP="00096938">
      <w:pPr>
        <w:ind w:left="-851" w:firstLine="851"/>
        <w:rPr>
          <w:b/>
          <w:bCs/>
          <w:sz w:val="20"/>
          <w:szCs w:val="20"/>
        </w:rPr>
      </w:pPr>
    </w:p>
    <w:p w:rsidR="00096938" w:rsidRPr="002701BF" w:rsidRDefault="00096938" w:rsidP="00096938">
      <w:pPr>
        <w:ind w:left="-851" w:firstLine="851"/>
        <w:jc w:val="center"/>
        <w:rPr>
          <w:b/>
          <w:bCs/>
        </w:rPr>
      </w:pPr>
      <w:r w:rsidRPr="002701BF">
        <w:rPr>
          <w:b/>
          <w:bCs/>
        </w:rPr>
        <w:t>ANEXO II</w:t>
      </w:r>
    </w:p>
    <w:p w:rsidR="00096938" w:rsidRDefault="00096938" w:rsidP="00096938">
      <w:pPr>
        <w:ind w:left="-851" w:firstLine="851"/>
        <w:rPr>
          <w:b/>
          <w:bCs/>
          <w:sz w:val="20"/>
          <w:szCs w:val="20"/>
        </w:rPr>
      </w:pPr>
    </w:p>
    <w:p w:rsidR="00096938" w:rsidRPr="002872E2" w:rsidRDefault="00096938" w:rsidP="00096938">
      <w:pPr>
        <w:rPr>
          <w:sz w:val="20"/>
          <w:szCs w:val="20"/>
        </w:rPr>
      </w:pPr>
      <w:r w:rsidRPr="002872E2">
        <w:rPr>
          <w:b/>
          <w:bCs/>
          <w:sz w:val="20"/>
          <w:szCs w:val="20"/>
        </w:rPr>
        <w:t>CRÉDITO SUPLEMENTAR POR EXCESSO DE ARRECADAÇÃO</w:t>
      </w:r>
      <w:r>
        <w:rPr>
          <w:b/>
          <w:bCs/>
          <w:sz w:val="20"/>
          <w:szCs w:val="20"/>
        </w:rPr>
        <w:t xml:space="preserve">                                           </w:t>
      </w:r>
      <w:r w:rsidRPr="002872E2">
        <w:rPr>
          <w:b/>
          <w:bCs/>
          <w:sz w:val="20"/>
          <w:szCs w:val="20"/>
        </w:rPr>
        <w:t>EXCESSO     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8"/>
        <w:gridCol w:w="4184"/>
        <w:gridCol w:w="1046"/>
        <w:gridCol w:w="1023"/>
        <w:gridCol w:w="1569"/>
      </w:tblGrid>
      <w:tr w:rsidR="00096938" w:rsidRPr="002872E2" w:rsidTr="00B305F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b/>
                <w:bCs/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b/>
                <w:bCs/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b/>
                <w:bCs/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b/>
                <w:bCs/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b/>
                <w:bCs/>
                <w:sz w:val="20"/>
                <w:szCs w:val="20"/>
              </w:rPr>
            </w:pPr>
            <w:r w:rsidRPr="002872E2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096938" w:rsidRPr="002872E2" w:rsidRDefault="00096938" w:rsidP="00096938">
      <w:pPr>
        <w:jc w:val="both"/>
        <w:rPr>
          <w:vanish/>
          <w:sz w:val="20"/>
          <w:szCs w:val="20"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096938" w:rsidRPr="00382550" w:rsidTr="00B305F3">
        <w:trPr>
          <w:trHeight w:val="150"/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b/>
                <w:sz w:val="20"/>
                <w:szCs w:val="20"/>
              </w:rPr>
            </w:pPr>
            <w:r w:rsidRPr="00382550">
              <w:rPr>
                <w:b/>
                <w:sz w:val="20"/>
                <w:szCs w:val="20"/>
              </w:rPr>
              <w:t>10000000</w:t>
            </w:r>
          </w:p>
        </w:tc>
        <w:tc>
          <w:tcPr>
            <w:tcW w:w="4198" w:type="dxa"/>
            <w:vAlign w:val="center"/>
            <w:hideMark/>
          </w:tcPr>
          <w:p w:rsidR="00096938" w:rsidRPr="00382550" w:rsidRDefault="00096938" w:rsidP="00B305F3">
            <w:pPr>
              <w:rPr>
                <w:b/>
                <w:sz w:val="20"/>
                <w:szCs w:val="20"/>
              </w:rPr>
            </w:pPr>
            <w:r w:rsidRPr="00382550">
              <w:rPr>
                <w:b/>
                <w:sz w:val="20"/>
                <w:szCs w:val="20"/>
              </w:rPr>
              <w:t>RECEITAS DE CORRENTES</w:t>
            </w:r>
          </w:p>
        </w:tc>
        <w:tc>
          <w:tcPr>
            <w:tcW w:w="1050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b/>
                <w:sz w:val="20"/>
                <w:szCs w:val="20"/>
              </w:rPr>
            </w:pPr>
            <w:r w:rsidRPr="0038255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382550" w:rsidRDefault="00096938" w:rsidP="00B305F3">
            <w:pPr>
              <w:jc w:val="right"/>
              <w:rPr>
                <w:b/>
                <w:sz w:val="20"/>
                <w:szCs w:val="20"/>
              </w:rPr>
            </w:pPr>
            <w:r w:rsidRPr="00382550">
              <w:rPr>
                <w:b/>
                <w:sz w:val="20"/>
                <w:szCs w:val="20"/>
              </w:rPr>
              <w:t>46.513.478,45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bCs/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11000000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bCs/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RECEITA TRIBUTÁRIA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  <w:r w:rsidRPr="002872E2">
              <w:rPr>
                <w:color w:val="000000"/>
                <w:sz w:val="20"/>
                <w:szCs w:val="20"/>
              </w:rPr>
              <w:t>24.960.822,20</w:t>
            </w:r>
          </w:p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</w:p>
        </w:tc>
      </w:tr>
      <w:tr w:rsidR="00096938" w:rsidRPr="002872E2" w:rsidTr="00B305F3">
        <w:trPr>
          <w:trHeight w:val="591"/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bCs/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11100000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bCs/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IMPOSTOS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  <w:r w:rsidRPr="002872E2">
              <w:rPr>
                <w:color w:val="000000"/>
                <w:sz w:val="20"/>
                <w:szCs w:val="20"/>
              </w:rPr>
              <w:t>24.960.822,20</w:t>
            </w:r>
          </w:p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11120000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IMPOSTOS SOBRE O PATRIMÔNIO E A RENDA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  <w:r w:rsidRPr="002872E2">
              <w:rPr>
                <w:color w:val="000000"/>
                <w:sz w:val="20"/>
                <w:szCs w:val="20"/>
              </w:rPr>
              <w:t>24.960.822,20</w:t>
            </w:r>
          </w:p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</w:p>
        </w:tc>
      </w:tr>
      <w:tr w:rsidR="00096938" w:rsidRPr="00382550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 xml:space="preserve">11120500 </w:t>
            </w:r>
          </w:p>
        </w:tc>
        <w:tc>
          <w:tcPr>
            <w:tcW w:w="4198" w:type="dxa"/>
            <w:vAlign w:val="center"/>
            <w:hideMark/>
          </w:tcPr>
          <w:p w:rsidR="00096938" w:rsidRPr="00382550" w:rsidRDefault="00096938" w:rsidP="00B305F3">
            <w:pPr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 xml:space="preserve">IMPOSTO S/PROPRIEDADE DE VEICULOS AUTOMOTORES </w:t>
            </w:r>
          </w:p>
        </w:tc>
        <w:tc>
          <w:tcPr>
            <w:tcW w:w="1050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382550" w:rsidRDefault="00096938" w:rsidP="00B305F3">
            <w:pPr>
              <w:jc w:val="right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24.559.519,90</w:t>
            </w:r>
          </w:p>
        </w:tc>
      </w:tr>
      <w:tr w:rsidR="00096938" w:rsidRPr="00382550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11120700</w:t>
            </w:r>
          </w:p>
        </w:tc>
        <w:tc>
          <w:tcPr>
            <w:tcW w:w="4198" w:type="dxa"/>
            <w:vAlign w:val="center"/>
            <w:hideMark/>
          </w:tcPr>
          <w:p w:rsidR="00096938" w:rsidRPr="00382550" w:rsidRDefault="00096938" w:rsidP="00B305F3">
            <w:pPr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IMPOSTO S/TRANSM. “C.MORTIS” E DOAÇÃO BENS E DIREITOS</w:t>
            </w:r>
          </w:p>
        </w:tc>
        <w:tc>
          <w:tcPr>
            <w:tcW w:w="1050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382550" w:rsidRDefault="00096938" w:rsidP="00B305F3">
            <w:pPr>
              <w:jc w:val="right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401.302,30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17000000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TRANSFERÊNCIAS CORRENTES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  <w:r w:rsidRPr="002872E2">
              <w:rPr>
                <w:color w:val="000000"/>
                <w:sz w:val="20"/>
                <w:szCs w:val="20"/>
              </w:rPr>
              <w:t>11.505.682,00</w:t>
            </w:r>
          </w:p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17200000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TRANSFERÊNCIAS INTERGOVERNAMENTAIS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  <w:r w:rsidRPr="002872E2">
              <w:rPr>
                <w:color w:val="000000"/>
                <w:sz w:val="20"/>
                <w:szCs w:val="20"/>
              </w:rPr>
              <w:t>11.505.682,00</w:t>
            </w:r>
          </w:p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17210000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TRANSFERÊNCIAS DA UNIÃO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  <w:r w:rsidRPr="002872E2">
              <w:rPr>
                <w:color w:val="000000"/>
                <w:sz w:val="20"/>
                <w:szCs w:val="20"/>
              </w:rPr>
              <w:t>11.505.682,00</w:t>
            </w:r>
          </w:p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17210100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PARTICIPAÇÃO NA RECEITA DA UNIÃO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  <w:r w:rsidRPr="002872E2">
              <w:rPr>
                <w:color w:val="000000"/>
                <w:sz w:val="20"/>
                <w:szCs w:val="20"/>
              </w:rPr>
              <w:t>11.505.682,00</w:t>
            </w:r>
          </w:p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</w:p>
        </w:tc>
      </w:tr>
      <w:tr w:rsidR="00096938" w:rsidRPr="00382550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17210112</w:t>
            </w:r>
          </w:p>
        </w:tc>
        <w:tc>
          <w:tcPr>
            <w:tcW w:w="4198" w:type="dxa"/>
            <w:vAlign w:val="center"/>
            <w:hideMark/>
          </w:tcPr>
          <w:p w:rsidR="00096938" w:rsidRPr="00382550" w:rsidRDefault="00096938" w:rsidP="00B305F3">
            <w:pPr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 xml:space="preserve">COTA-PARTE DO IMPOSTO S/ PROD. INDUST. - </w:t>
            </w:r>
            <w:proofErr w:type="gramStart"/>
            <w:r w:rsidRPr="00382550">
              <w:rPr>
                <w:sz w:val="20"/>
                <w:szCs w:val="20"/>
              </w:rPr>
              <w:t>EST.</w:t>
            </w:r>
            <w:proofErr w:type="gramEnd"/>
            <w:r w:rsidRPr="00382550">
              <w:rPr>
                <w:sz w:val="20"/>
                <w:szCs w:val="20"/>
              </w:rPr>
              <w:t>EXPORTAÇÃO</w:t>
            </w:r>
          </w:p>
        </w:tc>
        <w:tc>
          <w:tcPr>
            <w:tcW w:w="1050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382550" w:rsidRDefault="00096938" w:rsidP="00B305F3">
            <w:pPr>
              <w:jc w:val="right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1.746.407,70</w:t>
            </w:r>
          </w:p>
        </w:tc>
      </w:tr>
      <w:tr w:rsidR="00096938" w:rsidRPr="00382550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17212211</w:t>
            </w:r>
          </w:p>
        </w:tc>
        <w:tc>
          <w:tcPr>
            <w:tcW w:w="4198" w:type="dxa"/>
            <w:vAlign w:val="center"/>
            <w:hideMark/>
          </w:tcPr>
          <w:p w:rsidR="00096938" w:rsidRPr="00382550" w:rsidRDefault="00096938" w:rsidP="00B305F3">
            <w:pPr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 xml:space="preserve">COTA-PARTE DA COMP. FINAN. DE RECURSOS HIDRICOS </w:t>
            </w:r>
          </w:p>
        </w:tc>
        <w:tc>
          <w:tcPr>
            <w:tcW w:w="1050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382550" w:rsidRDefault="00096938" w:rsidP="00B305F3">
            <w:pPr>
              <w:jc w:val="right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3.998.304,40</w:t>
            </w:r>
          </w:p>
        </w:tc>
      </w:tr>
      <w:tr w:rsidR="00096938" w:rsidRPr="00382550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17219900</w:t>
            </w:r>
          </w:p>
        </w:tc>
        <w:tc>
          <w:tcPr>
            <w:tcW w:w="4198" w:type="dxa"/>
            <w:vAlign w:val="center"/>
            <w:hideMark/>
          </w:tcPr>
          <w:p w:rsidR="00096938" w:rsidRPr="00382550" w:rsidRDefault="00096938" w:rsidP="00B305F3">
            <w:pPr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 xml:space="preserve">OUTRAS TRANSFERÊNCIAS DA UNIÃO </w:t>
            </w:r>
          </w:p>
        </w:tc>
        <w:tc>
          <w:tcPr>
            <w:tcW w:w="1050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096938" w:rsidRPr="00382550" w:rsidRDefault="00096938" w:rsidP="00B305F3">
            <w:pPr>
              <w:jc w:val="center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096938" w:rsidRPr="00382550" w:rsidRDefault="00096938" w:rsidP="00B305F3">
            <w:pPr>
              <w:jc w:val="right"/>
              <w:rPr>
                <w:sz w:val="20"/>
                <w:szCs w:val="20"/>
              </w:rPr>
            </w:pPr>
            <w:r w:rsidRPr="00382550">
              <w:rPr>
                <w:sz w:val="20"/>
                <w:szCs w:val="20"/>
              </w:rPr>
              <w:t>5.760.969,90</w:t>
            </w: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19000000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OUTRAS RECEITAS CORRENTES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  <w:r w:rsidRPr="002872E2">
              <w:rPr>
                <w:color w:val="000000"/>
                <w:sz w:val="20"/>
                <w:szCs w:val="20"/>
              </w:rPr>
              <w:t>3.227.789,50</w:t>
            </w:r>
          </w:p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19100000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MULTAS E JUROS DE MORA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  <w:r w:rsidRPr="002872E2">
              <w:rPr>
                <w:color w:val="000000"/>
                <w:sz w:val="20"/>
                <w:szCs w:val="20"/>
              </w:rPr>
              <w:t>3.227.789,50</w:t>
            </w:r>
          </w:p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</w:p>
        </w:tc>
      </w:tr>
      <w:tr w:rsidR="00096938" w:rsidRPr="002872E2" w:rsidTr="00B305F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19110000</w:t>
            </w:r>
          </w:p>
        </w:tc>
        <w:tc>
          <w:tcPr>
            <w:tcW w:w="4198" w:type="dxa"/>
            <w:vAlign w:val="center"/>
            <w:hideMark/>
          </w:tcPr>
          <w:p w:rsidR="00096938" w:rsidRPr="002872E2" w:rsidRDefault="00096938" w:rsidP="00B305F3">
            <w:pPr>
              <w:rPr>
                <w:sz w:val="20"/>
                <w:szCs w:val="20"/>
              </w:rPr>
            </w:pPr>
            <w:r w:rsidRPr="002872E2">
              <w:rPr>
                <w:bCs/>
                <w:sz w:val="20"/>
                <w:szCs w:val="20"/>
              </w:rPr>
              <w:t>MULTAS E JUROS DE MORA DOS TRIBUTOS</w:t>
            </w:r>
          </w:p>
        </w:tc>
        <w:tc>
          <w:tcPr>
            <w:tcW w:w="1050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  <w:r w:rsidRPr="002872E2">
              <w:rPr>
                <w:sz w:val="20"/>
                <w:szCs w:val="20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96938" w:rsidRPr="002872E2" w:rsidRDefault="00096938" w:rsidP="00B3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96938" w:rsidRPr="002872E2" w:rsidRDefault="00096938" w:rsidP="00B305F3">
            <w:pPr>
              <w:jc w:val="right"/>
              <w:rPr>
                <w:color w:val="000000"/>
                <w:sz w:val="20"/>
                <w:szCs w:val="20"/>
              </w:rPr>
            </w:pPr>
            <w:r w:rsidRPr="002872E2">
              <w:rPr>
                <w:color w:val="000000"/>
                <w:sz w:val="20"/>
                <w:szCs w:val="20"/>
              </w:rPr>
              <w:t>3.227.789,50</w:t>
            </w:r>
          </w:p>
          <w:p w:rsidR="00096938" w:rsidRPr="002872E2" w:rsidRDefault="00096938" w:rsidP="00B305F3">
            <w:pPr>
              <w:jc w:val="right"/>
              <w:rPr>
                <w:sz w:val="20"/>
                <w:szCs w:val="20"/>
              </w:rPr>
            </w:pPr>
          </w:p>
        </w:tc>
      </w:tr>
    </w:tbl>
    <w:p w:rsidR="007A7820" w:rsidRDefault="007A7820" w:rsidP="00096938">
      <w:pPr>
        <w:ind w:firstLine="600"/>
        <w:jc w:val="both"/>
      </w:pP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CC" w:rsidRDefault="001513CC">
      <w:r>
        <w:separator/>
      </w:r>
    </w:p>
  </w:endnote>
  <w:endnote w:type="continuationSeparator" w:id="0">
    <w:p w:rsidR="001513CC" w:rsidRDefault="0015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B24C5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CC" w:rsidRDefault="001513CC">
      <w:r>
        <w:separator/>
      </w:r>
    </w:p>
  </w:footnote>
  <w:footnote w:type="continuationSeparator" w:id="0">
    <w:p w:rsidR="001513CC" w:rsidRDefault="0015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0.35pt" o:ole="" fillcolor="window">
          <v:imagedata r:id="rId1" o:title=""/>
        </v:shape>
        <o:OLEObject Type="Embed" ProgID="Word.Picture.8" ShapeID="_x0000_i1025" DrawAspect="Content" ObjectID="_148014960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C3F5-E401-4111-80DE-CB34267C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12</cp:revision>
  <cp:lastPrinted>2014-11-14T12:34:00Z</cp:lastPrinted>
  <dcterms:created xsi:type="dcterms:W3CDTF">2014-11-14T12:30:00Z</dcterms:created>
  <dcterms:modified xsi:type="dcterms:W3CDTF">2014-12-15T15:54:00Z</dcterms:modified>
</cp:coreProperties>
</file>